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DF277" w14:textId="77777777" w:rsidR="009831AB" w:rsidRDefault="00716E05" w:rsidP="001125B0">
      <w:pPr>
        <w:spacing w:line="276" w:lineRule="auto"/>
        <w:jc w:val="center"/>
        <w:rPr>
          <w:rFonts w:ascii="Palatino Linotype" w:hAnsi="Palatino Linotype"/>
          <w:b/>
          <w:lang w:val="el-GR"/>
        </w:rPr>
      </w:pPr>
      <w:r w:rsidRPr="007D6308">
        <w:rPr>
          <w:rFonts w:ascii="Palatino Linotype" w:hAnsi="Palatino Linotype"/>
          <w:b/>
          <w:lang w:val="el-GR"/>
        </w:rPr>
        <w:t>Τ</w:t>
      </w:r>
      <w:r w:rsidR="001125B0" w:rsidRPr="007D6308">
        <w:rPr>
          <w:rFonts w:ascii="Palatino Linotype" w:hAnsi="Palatino Linotype"/>
          <w:b/>
          <w:lang w:val="el-GR"/>
        </w:rPr>
        <w:t>οποθέτηση</w:t>
      </w:r>
      <w:r w:rsidR="008428A9" w:rsidRPr="007D6308">
        <w:rPr>
          <w:rFonts w:ascii="Palatino Linotype" w:hAnsi="Palatino Linotype"/>
          <w:b/>
          <w:lang w:val="el-GR"/>
        </w:rPr>
        <w:t xml:space="preserve"> της Υπουργού Πολιτισμού κ</w:t>
      </w:r>
      <w:r w:rsidR="00651DA0" w:rsidRPr="007D6308">
        <w:rPr>
          <w:rFonts w:ascii="Palatino Linotype" w:hAnsi="Palatino Linotype"/>
          <w:b/>
          <w:lang w:val="el-GR"/>
        </w:rPr>
        <w:t>αι Αθλητισμού</w:t>
      </w:r>
      <w:r w:rsidR="00BF75C4" w:rsidRPr="007D6308">
        <w:rPr>
          <w:rFonts w:ascii="Palatino Linotype" w:hAnsi="Palatino Linotype"/>
          <w:b/>
          <w:lang w:val="el-GR"/>
        </w:rPr>
        <w:t xml:space="preserve"> </w:t>
      </w:r>
      <w:r w:rsidR="0071668D">
        <w:rPr>
          <w:rFonts w:ascii="Palatino Linotype" w:hAnsi="Palatino Linotype"/>
          <w:b/>
          <w:lang w:val="el-GR"/>
        </w:rPr>
        <w:t>Δρ</w:t>
      </w:r>
      <w:r w:rsidR="00B72495" w:rsidRPr="007D6308">
        <w:rPr>
          <w:rFonts w:ascii="Palatino Linotype" w:hAnsi="Palatino Linotype"/>
          <w:b/>
          <w:lang w:val="el-GR"/>
        </w:rPr>
        <w:t xml:space="preserve"> Λίνας Μενδώνη</w:t>
      </w:r>
      <w:r w:rsidR="00651DA0" w:rsidRPr="007D6308">
        <w:rPr>
          <w:rFonts w:ascii="Palatino Linotype" w:hAnsi="Palatino Linotype"/>
          <w:b/>
          <w:lang w:val="el-GR"/>
        </w:rPr>
        <w:t xml:space="preserve"> </w:t>
      </w:r>
      <w:r w:rsidR="00BF75C4" w:rsidRPr="007D6308">
        <w:rPr>
          <w:rFonts w:ascii="Palatino Linotype" w:hAnsi="Palatino Linotype"/>
          <w:b/>
          <w:lang w:val="el-GR"/>
        </w:rPr>
        <w:t xml:space="preserve">στην </w:t>
      </w:r>
      <w:r w:rsidRPr="007D6308">
        <w:rPr>
          <w:rFonts w:ascii="Palatino Linotype" w:hAnsi="Palatino Linotype"/>
          <w:b/>
          <w:lang w:val="el-GR"/>
        </w:rPr>
        <w:t>εκδήλωση με θέμα «</w:t>
      </w:r>
      <w:r w:rsidR="007B469A" w:rsidRPr="007D6308">
        <w:rPr>
          <w:rFonts w:ascii="Palatino Linotype" w:hAnsi="Palatino Linotype"/>
          <w:b/>
          <w:lang w:val="el-GR"/>
        </w:rPr>
        <w:t>Η Υπόθεση των Μαρμάρων του Παρθενώνα και ο Μύθος του Οικουμενικού Μουσείου: Πολιτικές και Πολιτική</w:t>
      </w:r>
      <w:r w:rsidRPr="007D6308">
        <w:rPr>
          <w:rFonts w:ascii="Palatino Linotype" w:hAnsi="Palatino Linotype"/>
          <w:b/>
          <w:lang w:val="el-GR"/>
        </w:rPr>
        <w:t xml:space="preserve">», </w:t>
      </w:r>
    </w:p>
    <w:p w14:paraId="33BB9C98" w14:textId="77777777" w:rsidR="00543150" w:rsidRPr="007D6308" w:rsidRDefault="007B469A" w:rsidP="001125B0">
      <w:pPr>
        <w:spacing w:line="276" w:lineRule="auto"/>
        <w:jc w:val="center"/>
        <w:rPr>
          <w:rFonts w:ascii="Palatino Linotype" w:hAnsi="Palatino Linotype"/>
          <w:b/>
          <w:lang w:val="el-GR"/>
        </w:rPr>
      </w:pPr>
      <w:r w:rsidRPr="007D6308">
        <w:rPr>
          <w:rFonts w:ascii="Palatino Linotype" w:hAnsi="Palatino Linotype"/>
          <w:b/>
          <w:lang w:val="el-GR"/>
        </w:rPr>
        <w:t xml:space="preserve">Νομική Σχολή </w:t>
      </w:r>
      <w:r w:rsidR="00716E05" w:rsidRPr="007D6308">
        <w:rPr>
          <w:rFonts w:ascii="Palatino Linotype" w:hAnsi="Palatino Linotype"/>
          <w:b/>
          <w:lang w:val="el-GR"/>
        </w:rPr>
        <w:t>Cardozo, Νέα Υόρκη, 28 Απριλίου 2022</w:t>
      </w:r>
    </w:p>
    <w:p w14:paraId="3F733322" w14:textId="77777777" w:rsidR="00716E05" w:rsidRPr="007D6308" w:rsidRDefault="00BA5C8F" w:rsidP="00C9060D">
      <w:pPr>
        <w:spacing w:line="276" w:lineRule="auto"/>
        <w:jc w:val="both"/>
        <w:rPr>
          <w:rFonts w:ascii="Palatino Linotype" w:hAnsi="Palatino Linotype"/>
          <w:lang w:val="el-GR"/>
        </w:rPr>
      </w:pPr>
      <w:r w:rsidRPr="007D6308">
        <w:rPr>
          <w:rFonts w:ascii="Palatino Linotype" w:hAnsi="Palatino Linotype"/>
          <w:lang w:val="el-GR"/>
        </w:rPr>
        <w:t>Αγαπητά μέλη του διδακτικού προσωπικού και της φοιτητικής κοινότητας της Νομικής Σχολής Cardozo της Νέας Υόρκης, κυρίες και κύριοι,</w:t>
      </w:r>
    </w:p>
    <w:p w14:paraId="417D76DE" w14:textId="77777777" w:rsidR="00716E05" w:rsidRPr="007D6308" w:rsidRDefault="00BA5C8F" w:rsidP="00C9060D">
      <w:pPr>
        <w:spacing w:line="276" w:lineRule="auto"/>
        <w:jc w:val="both"/>
        <w:rPr>
          <w:rFonts w:ascii="Palatino Linotype" w:hAnsi="Palatino Linotype"/>
          <w:lang w:val="el-GR"/>
        </w:rPr>
      </w:pPr>
      <w:r w:rsidRPr="007D6308">
        <w:rPr>
          <w:rFonts w:ascii="Palatino Linotype" w:hAnsi="Palatino Linotype"/>
          <w:lang w:val="el-GR"/>
        </w:rPr>
        <w:t xml:space="preserve">Με μεγάλη χαρά απευθύνομαι σήμερα σε όλους εσάς </w:t>
      </w:r>
      <w:r w:rsidR="007B469A" w:rsidRPr="007D6308">
        <w:rPr>
          <w:rFonts w:ascii="Palatino Linotype" w:hAnsi="Palatino Linotype"/>
          <w:lang w:val="el-GR"/>
        </w:rPr>
        <w:t>στο πλαίσιο της</w:t>
      </w:r>
      <w:r w:rsidR="009831AB">
        <w:rPr>
          <w:rFonts w:ascii="Palatino Linotype" w:hAnsi="Palatino Linotype"/>
          <w:lang w:val="el-GR"/>
        </w:rPr>
        <w:t xml:space="preserve"> εκδήλωσης</w:t>
      </w:r>
      <w:r w:rsidR="007B469A" w:rsidRPr="007D6308">
        <w:rPr>
          <w:rFonts w:ascii="Palatino Linotype" w:hAnsi="Palatino Linotype"/>
          <w:lang w:val="el-GR"/>
        </w:rPr>
        <w:t xml:space="preserve"> «Η Υπόθεση των Μαρμάρων του Παρθενώνα και ο Μύθος του Οικουμενικού Μουσείου: Πολιτικές και Πολιτική». Επιτρέψτε μου να εκφράσω τις θερμότατες ευχαριστίες μου προς τους διοργανωτές, τον Καθηγητή </w:t>
      </w:r>
      <w:r w:rsidR="007B469A" w:rsidRPr="007D6308">
        <w:rPr>
          <w:rFonts w:ascii="Palatino Linotype" w:hAnsi="Palatino Linotype"/>
        </w:rPr>
        <w:t>David</w:t>
      </w:r>
      <w:r w:rsidR="007B469A" w:rsidRPr="007D6308">
        <w:rPr>
          <w:rFonts w:ascii="Palatino Linotype" w:hAnsi="Palatino Linotype"/>
          <w:lang w:val="el-GR"/>
        </w:rPr>
        <w:t xml:space="preserve"> </w:t>
      </w:r>
      <w:proofErr w:type="spellStart"/>
      <w:r w:rsidR="007B469A" w:rsidRPr="007D6308">
        <w:rPr>
          <w:rFonts w:ascii="Palatino Linotype" w:hAnsi="Palatino Linotype"/>
        </w:rPr>
        <w:t>Rudenstine</w:t>
      </w:r>
      <w:proofErr w:type="spellEnd"/>
      <w:r w:rsidR="007B469A" w:rsidRPr="007D6308">
        <w:rPr>
          <w:rFonts w:ascii="Palatino Linotype" w:hAnsi="Palatino Linotype"/>
          <w:lang w:val="el-GR"/>
        </w:rPr>
        <w:t xml:space="preserve">, το </w:t>
      </w:r>
      <w:r w:rsidR="007B469A" w:rsidRPr="007D6308">
        <w:rPr>
          <w:rFonts w:ascii="Palatino Linotype" w:hAnsi="Palatino Linotype"/>
        </w:rPr>
        <w:t>Cardozo</w:t>
      </w:r>
      <w:r w:rsidR="007B469A" w:rsidRPr="007D6308">
        <w:rPr>
          <w:rFonts w:ascii="Palatino Linotype" w:hAnsi="Palatino Linotype"/>
          <w:lang w:val="el-GR"/>
        </w:rPr>
        <w:t xml:space="preserve"> </w:t>
      </w:r>
      <w:r w:rsidR="007B469A" w:rsidRPr="007D6308">
        <w:rPr>
          <w:rFonts w:ascii="Palatino Linotype" w:hAnsi="Palatino Linotype"/>
        </w:rPr>
        <w:t>Arts</w:t>
      </w:r>
      <w:r w:rsidR="0071668D">
        <w:rPr>
          <w:rFonts w:ascii="Palatino Linotype" w:hAnsi="Palatino Linotype"/>
          <w:lang w:val="el-GR"/>
        </w:rPr>
        <w:t xml:space="preserve"> </w:t>
      </w:r>
      <w:r w:rsidR="0071668D">
        <w:rPr>
          <w:rFonts w:ascii="Palatino Linotype" w:hAnsi="Palatino Linotype"/>
        </w:rPr>
        <w:t>and</w:t>
      </w:r>
      <w:r w:rsidR="0071668D" w:rsidRPr="00D5115B">
        <w:rPr>
          <w:rFonts w:ascii="Palatino Linotype" w:hAnsi="Palatino Linotype"/>
          <w:lang w:val="el-GR"/>
        </w:rPr>
        <w:t xml:space="preserve"> </w:t>
      </w:r>
      <w:r w:rsidR="007B469A" w:rsidRPr="007D6308">
        <w:rPr>
          <w:rFonts w:ascii="Palatino Linotype" w:hAnsi="Palatino Linotype"/>
        </w:rPr>
        <w:t>Entertainment</w:t>
      </w:r>
      <w:r w:rsidR="007B469A" w:rsidRPr="007D6308">
        <w:rPr>
          <w:rFonts w:ascii="Palatino Linotype" w:hAnsi="Palatino Linotype"/>
          <w:lang w:val="el-GR"/>
        </w:rPr>
        <w:t xml:space="preserve"> </w:t>
      </w:r>
      <w:r w:rsidR="007B469A" w:rsidRPr="007D6308">
        <w:rPr>
          <w:rFonts w:ascii="Palatino Linotype" w:hAnsi="Palatino Linotype"/>
        </w:rPr>
        <w:t>Law</w:t>
      </w:r>
      <w:r w:rsidR="007B469A" w:rsidRPr="007D6308">
        <w:rPr>
          <w:rFonts w:ascii="Palatino Linotype" w:hAnsi="Palatino Linotype"/>
          <w:lang w:val="el-GR"/>
        </w:rPr>
        <w:t xml:space="preserve"> </w:t>
      </w:r>
      <w:r w:rsidR="007B469A" w:rsidRPr="007D6308">
        <w:rPr>
          <w:rFonts w:ascii="Palatino Linotype" w:hAnsi="Palatino Linotype"/>
        </w:rPr>
        <w:t>Journal</w:t>
      </w:r>
      <w:r w:rsidR="00EC10BF" w:rsidRPr="007D6308">
        <w:rPr>
          <w:rFonts w:ascii="Palatino Linotype" w:hAnsi="Palatino Linotype"/>
          <w:lang w:val="el-GR"/>
        </w:rPr>
        <w:t xml:space="preserve">, την </w:t>
      </w:r>
      <w:r w:rsidR="00EC10BF" w:rsidRPr="007D6308">
        <w:rPr>
          <w:rFonts w:ascii="Palatino Linotype" w:hAnsi="Palatino Linotype"/>
        </w:rPr>
        <w:t>Benjamin</w:t>
      </w:r>
      <w:r w:rsidR="00EC10BF" w:rsidRPr="007D6308">
        <w:rPr>
          <w:rFonts w:ascii="Palatino Linotype" w:hAnsi="Palatino Linotype"/>
          <w:lang w:val="el-GR"/>
        </w:rPr>
        <w:t xml:space="preserve"> </w:t>
      </w:r>
      <w:r w:rsidR="00EC10BF" w:rsidRPr="007D6308">
        <w:rPr>
          <w:rFonts w:ascii="Palatino Linotype" w:hAnsi="Palatino Linotype"/>
        </w:rPr>
        <w:t>B</w:t>
      </w:r>
      <w:r w:rsidR="00EC10BF" w:rsidRPr="007D6308">
        <w:rPr>
          <w:rFonts w:ascii="Palatino Linotype" w:hAnsi="Palatino Linotype"/>
          <w:lang w:val="el-GR"/>
        </w:rPr>
        <w:t xml:space="preserve">. </w:t>
      </w:r>
      <w:proofErr w:type="spellStart"/>
      <w:r w:rsidR="00EC10BF" w:rsidRPr="007D6308">
        <w:rPr>
          <w:rFonts w:ascii="Palatino Linotype" w:hAnsi="Palatino Linotype"/>
        </w:rPr>
        <w:t>Ferencz</w:t>
      </w:r>
      <w:proofErr w:type="spellEnd"/>
      <w:r w:rsidR="00EC10BF" w:rsidRPr="007D6308">
        <w:rPr>
          <w:rFonts w:ascii="Palatino Linotype" w:hAnsi="Palatino Linotype"/>
          <w:lang w:val="el-GR"/>
        </w:rPr>
        <w:t xml:space="preserve"> </w:t>
      </w:r>
      <w:r w:rsidR="00EC10BF" w:rsidRPr="007D6308">
        <w:rPr>
          <w:rFonts w:ascii="Palatino Linotype" w:hAnsi="Palatino Linotype"/>
        </w:rPr>
        <w:t>Human</w:t>
      </w:r>
      <w:r w:rsidR="00EC10BF" w:rsidRPr="007D6308">
        <w:rPr>
          <w:rFonts w:ascii="Palatino Linotype" w:hAnsi="Palatino Linotype"/>
          <w:lang w:val="el-GR"/>
        </w:rPr>
        <w:t xml:space="preserve"> </w:t>
      </w:r>
      <w:r w:rsidR="00EC10BF" w:rsidRPr="007D6308">
        <w:rPr>
          <w:rFonts w:ascii="Palatino Linotype" w:hAnsi="Palatino Linotype"/>
        </w:rPr>
        <w:t>Rights</w:t>
      </w:r>
      <w:r w:rsidR="00EC10BF" w:rsidRPr="007D6308">
        <w:rPr>
          <w:rFonts w:ascii="Palatino Linotype" w:hAnsi="Palatino Linotype"/>
          <w:lang w:val="el-GR"/>
        </w:rPr>
        <w:t xml:space="preserve"> </w:t>
      </w:r>
      <w:r w:rsidR="00EC10BF" w:rsidRPr="007D6308">
        <w:rPr>
          <w:rFonts w:ascii="Palatino Linotype" w:hAnsi="Palatino Linotype"/>
        </w:rPr>
        <w:t>and</w:t>
      </w:r>
      <w:r w:rsidR="00EC10BF" w:rsidRPr="007D6308">
        <w:rPr>
          <w:rFonts w:ascii="Palatino Linotype" w:hAnsi="Palatino Linotype"/>
          <w:lang w:val="el-GR"/>
        </w:rPr>
        <w:t xml:space="preserve"> </w:t>
      </w:r>
      <w:r w:rsidR="00EC10BF" w:rsidRPr="007D6308">
        <w:rPr>
          <w:rFonts w:ascii="Palatino Linotype" w:hAnsi="Palatino Linotype"/>
        </w:rPr>
        <w:t>Atrocity</w:t>
      </w:r>
      <w:r w:rsidR="00EC10BF" w:rsidRPr="007D6308">
        <w:rPr>
          <w:rFonts w:ascii="Palatino Linotype" w:hAnsi="Palatino Linotype"/>
          <w:lang w:val="el-GR"/>
        </w:rPr>
        <w:t xml:space="preserve"> </w:t>
      </w:r>
      <w:r w:rsidR="00EC10BF" w:rsidRPr="007D6308">
        <w:rPr>
          <w:rFonts w:ascii="Palatino Linotype" w:hAnsi="Palatino Linotype"/>
        </w:rPr>
        <w:t>Prevention</w:t>
      </w:r>
      <w:r w:rsidR="00EC10BF" w:rsidRPr="007D6308">
        <w:rPr>
          <w:rFonts w:ascii="Palatino Linotype" w:hAnsi="Palatino Linotype"/>
          <w:lang w:val="el-GR"/>
        </w:rPr>
        <w:t xml:space="preserve"> </w:t>
      </w:r>
      <w:r w:rsidR="00EC10BF" w:rsidRPr="007D6308">
        <w:rPr>
          <w:rFonts w:ascii="Palatino Linotype" w:hAnsi="Palatino Linotype"/>
        </w:rPr>
        <w:t>Clinic</w:t>
      </w:r>
      <w:r w:rsidR="00EC10BF" w:rsidRPr="007D6308">
        <w:rPr>
          <w:rFonts w:ascii="Palatino Linotype" w:hAnsi="Palatino Linotype"/>
          <w:lang w:val="el-GR"/>
        </w:rPr>
        <w:t xml:space="preserve"> και το </w:t>
      </w:r>
      <w:r w:rsidR="00EC10BF" w:rsidRPr="007D6308">
        <w:rPr>
          <w:rFonts w:ascii="Palatino Linotype" w:hAnsi="Palatino Linotype"/>
        </w:rPr>
        <w:t>Fame</w:t>
      </w:r>
      <w:r w:rsidR="00EC10BF" w:rsidRPr="007D6308">
        <w:rPr>
          <w:rFonts w:ascii="Palatino Linotype" w:hAnsi="Palatino Linotype"/>
          <w:lang w:val="el-GR"/>
        </w:rPr>
        <w:t xml:space="preserve"> </w:t>
      </w:r>
      <w:r w:rsidR="00EC10BF" w:rsidRPr="007D6308">
        <w:rPr>
          <w:rFonts w:ascii="Palatino Linotype" w:hAnsi="Palatino Linotype"/>
        </w:rPr>
        <w:t>Center</w:t>
      </w:r>
      <w:r w:rsidR="00EC10BF" w:rsidRPr="007D6308">
        <w:rPr>
          <w:rFonts w:ascii="Palatino Linotype" w:hAnsi="Palatino Linotype"/>
          <w:lang w:val="el-GR"/>
        </w:rPr>
        <w:t xml:space="preserve"> </w:t>
      </w:r>
      <w:r w:rsidR="007B469A" w:rsidRPr="007D6308">
        <w:rPr>
          <w:rFonts w:ascii="Palatino Linotype" w:hAnsi="Palatino Linotype"/>
          <w:lang w:val="el-GR"/>
        </w:rPr>
        <w:t xml:space="preserve">για την </w:t>
      </w:r>
      <w:r w:rsidR="00EC10BF" w:rsidRPr="007D6308">
        <w:rPr>
          <w:rFonts w:ascii="Palatino Linotype" w:hAnsi="Palatino Linotype"/>
          <w:lang w:val="el-GR"/>
        </w:rPr>
        <w:t xml:space="preserve">τιμητική </w:t>
      </w:r>
      <w:r w:rsidR="007B469A" w:rsidRPr="007D6308">
        <w:rPr>
          <w:rFonts w:ascii="Palatino Linotype" w:hAnsi="Palatino Linotype"/>
          <w:lang w:val="el-GR"/>
        </w:rPr>
        <w:t xml:space="preserve">πρόσκληση και την </w:t>
      </w:r>
      <w:r w:rsidR="009831AB">
        <w:rPr>
          <w:rFonts w:ascii="Palatino Linotype" w:hAnsi="Palatino Linotype"/>
          <w:lang w:val="el-GR"/>
        </w:rPr>
        <w:t>δυνατότητα</w:t>
      </w:r>
      <w:r w:rsidR="007B469A" w:rsidRPr="007D6308">
        <w:rPr>
          <w:rFonts w:ascii="Palatino Linotype" w:hAnsi="Palatino Linotype"/>
          <w:lang w:val="el-GR"/>
        </w:rPr>
        <w:t xml:space="preserve"> να </w:t>
      </w:r>
      <w:r w:rsidR="00EC10BF" w:rsidRPr="007D6308">
        <w:rPr>
          <w:rFonts w:ascii="Palatino Linotype" w:hAnsi="Palatino Linotype"/>
          <w:lang w:val="el-GR"/>
        </w:rPr>
        <w:t>παρουσιάσω</w:t>
      </w:r>
      <w:r w:rsidR="007B469A" w:rsidRPr="007D6308">
        <w:rPr>
          <w:rFonts w:ascii="Palatino Linotype" w:hAnsi="Palatino Linotype"/>
          <w:lang w:val="el-GR"/>
        </w:rPr>
        <w:t xml:space="preserve"> εν συντομία </w:t>
      </w:r>
      <w:r w:rsidR="00EB3802" w:rsidRPr="007D6308">
        <w:rPr>
          <w:rFonts w:ascii="Palatino Linotype" w:hAnsi="Palatino Linotype"/>
          <w:lang w:val="el-GR"/>
        </w:rPr>
        <w:t>τις θέσεις</w:t>
      </w:r>
      <w:r w:rsidR="007B469A" w:rsidRPr="007D6308">
        <w:rPr>
          <w:rFonts w:ascii="Palatino Linotype" w:hAnsi="Palatino Linotype"/>
          <w:lang w:val="el-GR"/>
        </w:rPr>
        <w:t xml:space="preserve"> της Ελληνικής Κυβέρνησης </w:t>
      </w:r>
      <w:r w:rsidR="009831AB">
        <w:rPr>
          <w:rFonts w:ascii="Palatino Linotype" w:hAnsi="Palatino Linotype"/>
          <w:lang w:val="el-GR"/>
        </w:rPr>
        <w:t>για το ζήτημα</w:t>
      </w:r>
      <w:r w:rsidR="00EC10BF" w:rsidRPr="007D6308">
        <w:rPr>
          <w:rFonts w:ascii="Palatino Linotype" w:hAnsi="Palatino Linotype"/>
          <w:lang w:val="el-GR"/>
        </w:rPr>
        <w:t xml:space="preserve"> των Γλυπτών του Παρθενώνα</w:t>
      </w:r>
      <w:r w:rsidR="00235801" w:rsidRPr="007D6308">
        <w:rPr>
          <w:rFonts w:ascii="Palatino Linotype" w:hAnsi="Palatino Linotype"/>
          <w:lang w:val="el-GR"/>
        </w:rPr>
        <w:t>.</w:t>
      </w:r>
      <w:r w:rsidR="00EC10BF" w:rsidRPr="007D6308">
        <w:rPr>
          <w:rFonts w:ascii="Palatino Linotype" w:hAnsi="Palatino Linotype"/>
          <w:lang w:val="el-GR"/>
        </w:rPr>
        <w:t xml:space="preserve"> </w:t>
      </w:r>
      <w:r w:rsidR="00235801" w:rsidRPr="007D6308">
        <w:rPr>
          <w:rFonts w:ascii="Palatino Linotype" w:hAnsi="Palatino Linotype"/>
          <w:lang w:val="el-GR"/>
        </w:rPr>
        <w:t>Ε</w:t>
      </w:r>
      <w:r w:rsidR="00EC10BF" w:rsidRPr="007D6308">
        <w:rPr>
          <w:rFonts w:ascii="Palatino Linotype" w:hAnsi="Palatino Linotype"/>
          <w:lang w:val="el-GR"/>
        </w:rPr>
        <w:t xml:space="preserve">νός </w:t>
      </w:r>
      <w:r w:rsidR="009831AB">
        <w:rPr>
          <w:rFonts w:ascii="Palatino Linotype" w:hAnsi="Palatino Linotype"/>
          <w:lang w:val="el-GR"/>
        </w:rPr>
        <w:t>θέματος</w:t>
      </w:r>
      <w:r w:rsidR="00EC10BF" w:rsidRPr="007D6308">
        <w:rPr>
          <w:rFonts w:ascii="Palatino Linotype" w:hAnsi="Palatino Linotype"/>
          <w:lang w:val="el-GR"/>
        </w:rPr>
        <w:t xml:space="preserve"> με επιστημονικές, νομικές, πολιτικές και ηθικές πτυχές και μεγάλης σημασίας διεθνείς προεκτάσεις, το οποίο εξακολουθεί να παραμένει </w:t>
      </w:r>
      <w:r w:rsidR="00A65119" w:rsidRPr="007D6308">
        <w:rPr>
          <w:rFonts w:ascii="Palatino Linotype" w:hAnsi="Palatino Linotype"/>
          <w:lang w:val="el-GR"/>
        </w:rPr>
        <w:t>ανεπίλυτο.</w:t>
      </w:r>
      <w:bookmarkStart w:id="0" w:name="_GoBack"/>
      <w:bookmarkEnd w:id="0"/>
    </w:p>
    <w:p w14:paraId="0546027C" w14:textId="77777777" w:rsidR="00F2360F" w:rsidRPr="007D6308" w:rsidRDefault="00375A90" w:rsidP="00651DA0">
      <w:pPr>
        <w:spacing w:line="276" w:lineRule="auto"/>
        <w:jc w:val="both"/>
        <w:rPr>
          <w:rFonts w:ascii="Palatino Linotype" w:hAnsi="Palatino Linotype"/>
          <w:lang w:val="el-GR"/>
        </w:rPr>
      </w:pPr>
      <w:r w:rsidRPr="007D6308">
        <w:rPr>
          <w:rFonts w:ascii="Palatino Linotype" w:hAnsi="Palatino Linotype"/>
          <w:lang w:val="el-GR"/>
        </w:rPr>
        <w:t xml:space="preserve">Στο πέρασμα των </w:t>
      </w:r>
      <w:r w:rsidR="00377A64" w:rsidRPr="007D6308">
        <w:rPr>
          <w:rFonts w:ascii="Palatino Linotype" w:hAnsi="Palatino Linotype"/>
          <w:lang w:val="el-GR"/>
        </w:rPr>
        <w:t>ετών</w:t>
      </w:r>
      <w:r w:rsidRPr="007D6308">
        <w:rPr>
          <w:rFonts w:ascii="Palatino Linotype" w:hAnsi="Palatino Linotype"/>
          <w:lang w:val="el-GR"/>
        </w:rPr>
        <w:t>, οι Ελληνικές Αρχές και η διεθνής επιστημονική κοινότητα θεωρώ ότι έχουν καταδείξει με ακλόνητα επιχειρήματα τα πραγματικά περιστατικά της αφαίρεσης των Γλυπτών του Παρθενώνα από το Λόρδο Έλγιν</w:t>
      </w:r>
      <w:r w:rsidR="001D069E">
        <w:rPr>
          <w:rFonts w:ascii="Palatino Linotype" w:hAnsi="Palatino Linotype"/>
          <w:lang w:val="el-GR"/>
        </w:rPr>
        <w:t>,</w:t>
      </w:r>
      <w:r w:rsidRPr="007D6308">
        <w:rPr>
          <w:rFonts w:ascii="Palatino Linotype" w:hAnsi="Palatino Linotype"/>
          <w:lang w:val="el-GR"/>
        </w:rPr>
        <w:t xml:space="preserve"> πριν από </w:t>
      </w:r>
      <w:r w:rsidR="00377A64" w:rsidRPr="007D6308">
        <w:rPr>
          <w:rFonts w:ascii="Palatino Linotype" w:hAnsi="Palatino Linotype"/>
          <w:lang w:val="el-GR"/>
        </w:rPr>
        <w:t xml:space="preserve">200 περίπου χρόνια. </w:t>
      </w:r>
      <w:r w:rsidR="008F66B7" w:rsidRPr="007D6308">
        <w:rPr>
          <w:rFonts w:ascii="Palatino Linotype" w:hAnsi="Palatino Linotype"/>
          <w:lang w:val="el-GR"/>
        </w:rPr>
        <w:t>Ουδείς καλόπιστος και αντικειμενικός κριτής διατηρεί πλέον την παραμικρή αβεβαιότητα και αμφιβολία για τα κίνητρα και τις μεθόδους του. Κινούμενος με ιδιοτέλεια και καιροσκοπισμό και αποσκοπώντας στο οικονομικό όφελος, τη δημοσιότητα και την προβολή, ο Έλγιν μετήλθε παράνομα και αθέμιτα μέσα</w:t>
      </w:r>
      <w:r w:rsidR="00152AF4" w:rsidRPr="007D6308">
        <w:rPr>
          <w:rFonts w:ascii="Palatino Linotype" w:hAnsi="Palatino Linotype"/>
          <w:lang w:val="el-GR"/>
        </w:rPr>
        <w:t xml:space="preserve"> – δωροδοκίες, διπλωματικές πιέσεις και ψευδείς ισχυρισμούς –</w:t>
      </w:r>
      <w:r w:rsidR="008F66B7" w:rsidRPr="007D6308">
        <w:rPr>
          <w:rFonts w:ascii="Palatino Linotype" w:hAnsi="Palatino Linotype"/>
          <w:lang w:val="el-GR"/>
        </w:rPr>
        <w:t xml:space="preserve"> για να διαρπάξει και να εξάγει από την Ελλάδα</w:t>
      </w:r>
      <w:r w:rsidR="001D069E">
        <w:rPr>
          <w:rFonts w:ascii="Palatino Linotype" w:hAnsi="Palatino Linotype"/>
          <w:lang w:val="el-GR"/>
        </w:rPr>
        <w:t>,</w:t>
      </w:r>
      <w:r w:rsidR="008F66B7" w:rsidRPr="007D6308">
        <w:rPr>
          <w:rFonts w:ascii="Palatino Linotype" w:hAnsi="Palatino Linotype"/>
          <w:lang w:val="el-GR"/>
        </w:rPr>
        <w:t xml:space="preserve"> χωρίς πραγματική νόμιμη άδεια</w:t>
      </w:r>
      <w:r w:rsidR="001D069E">
        <w:rPr>
          <w:rFonts w:ascii="Palatino Linotype" w:hAnsi="Palatino Linotype"/>
          <w:lang w:val="el-GR"/>
        </w:rPr>
        <w:t>,</w:t>
      </w:r>
      <w:r w:rsidR="008F66B7" w:rsidRPr="007D6308">
        <w:rPr>
          <w:rFonts w:ascii="Palatino Linotype" w:hAnsi="Palatino Linotype"/>
          <w:lang w:val="el-GR"/>
        </w:rPr>
        <w:t xml:space="preserve"> τα Γλυπτά του Παρθενώνα</w:t>
      </w:r>
      <w:r w:rsidR="001D069E">
        <w:rPr>
          <w:rFonts w:ascii="Palatino Linotype" w:hAnsi="Palatino Linotype"/>
          <w:lang w:val="el-GR"/>
        </w:rPr>
        <w:t>, μαζί με</w:t>
      </w:r>
      <w:r w:rsidR="008F66B7" w:rsidRPr="007D6308">
        <w:rPr>
          <w:rFonts w:ascii="Palatino Linotype" w:hAnsi="Palatino Linotype"/>
          <w:lang w:val="el-GR"/>
        </w:rPr>
        <w:t xml:space="preserve"> πλήθος άλλων ελληνικών αρχαιοτήτων, σε μια καταφανή πράξη κατά συρροή και εξακολούθηση κλοπής.</w:t>
      </w:r>
      <w:r w:rsidR="00152AF4" w:rsidRPr="007D6308">
        <w:rPr>
          <w:rFonts w:ascii="Palatino Linotype" w:hAnsi="Palatino Linotype"/>
          <w:lang w:val="el-GR"/>
        </w:rPr>
        <w:t xml:space="preserve"> Μιας κλοπής, που συνοδεύτηκε από πρωτοφανείς βανδαλισμούς, οι οποίοι προξένησαν διαπιστωμένες ανυπολόγιστες φθορές και καταστροφές στα μνημεία, πέραν της ζημίας και βλάβης στην φυσική, νοηματική και αισθητική τους ακεραιότητα. Εν συνεχεία, λειτουργώντας κατά βάση ως αρχαιοκάπηλος, ο Έλγιν πώλησε τα Γλυπτά </w:t>
      </w:r>
      <w:r w:rsidR="001D069E">
        <w:rPr>
          <w:rFonts w:ascii="Palatino Linotype" w:hAnsi="Palatino Linotype"/>
          <w:lang w:val="el-GR"/>
        </w:rPr>
        <w:t>-</w:t>
      </w:r>
      <w:r w:rsidR="008024C4" w:rsidRPr="007D6308">
        <w:rPr>
          <w:rFonts w:ascii="Palatino Linotype" w:hAnsi="Palatino Linotype"/>
          <w:lang w:val="el-GR"/>
        </w:rPr>
        <w:t>δια της Βρετανικής Κυβέρνησης</w:t>
      </w:r>
      <w:r w:rsidR="001D069E">
        <w:rPr>
          <w:rFonts w:ascii="Palatino Linotype" w:hAnsi="Palatino Linotype"/>
          <w:lang w:val="el-GR"/>
        </w:rPr>
        <w:t>-</w:t>
      </w:r>
      <w:r w:rsidR="008024C4" w:rsidRPr="007D6308">
        <w:rPr>
          <w:rFonts w:ascii="Palatino Linotype" w:hAnsi="Palatino Linotype"/>
          <w:lang w:val="el-GR"/>
        </w:rPr>
        <w:t xml:space="preserve"> </w:t>
      </w:r>
      <w:r w:rsidR="00152AF4" w:rsidRPr="007D6308">
        <w:rPr>
          <w:rFonts w:ascii="Palatino Linotype" w:hAnsi="Palatino Linotype"/>
          <w:lang w:val="el-GR"/>
        </w:rPr>
        <w:t xml:space="preserve">στο Βρετανικό Μουσείο, το οποίο εν γνώσει του αποδέχθηκε τα προϊόντα της κλοπής, αγνοώντας το τεράστιο </w:t>
      </w:r>
      <w:r w:rsidR="008024C4" w:rsidRPr="007D6308">
        <w:rPr>
          <w:rFonts w:ascii="Palatino Linotype" w:hAnsi="Palatino Linotype"/>
          <w:lang w:val="el-GR"/>
        </w:rPr>
        <w:t xml:space="preserve">σκάνδαλο που ξέσπασε στην Βρετανική και διεθνή κοινή γνώμη, τις ευθείες καταγγελίες και τις έντονες διαμαρτυρίες εξεχουσών προσωπικοτήτων της εποχής </w:t>
      </w:r>
      <w:r w:rsidR="001D069E">
        <w:rPr>
          <w:rFonts w:ascii="Palatino Linotype" w:hAnsi="Palatino Linotype"/>
          <w:lang w:val="el-GR"/>
        </w:rPr>
        <w:t>σε</w:t>
      </w:r>
      <w:r w:rsidR="008024C4" w:rsidRPr="007D6308">
        <w:rPr>
          <w:rFonts w:ascii="Palatino Linotype" w:hAnsi="Palatino Linotype"/>
          <w:lang w:val="el-GR"/>
        </w:rPr>
        <w:t xml:space="preserve"> ολόκληρη την </w:t>
      </w:r>
      <w:r w:rsidR="00A528FC" w:rsidRPr="007D6308">
        <w:rPr>
          <w:rFonts w:ascii="Palatino Linotype" w:hAnsi="Palatino Linotype"/>
          <w:lang w:val="el-GR"/>
        </w:rPr>
        <w:t>Ευρώπη.</w:t>
      </w:r>
    </w:p>
    <w:p w14:paraId="69DA0EBC" w14:textId="77777777" w:rsidR="00AB4411" w:rsidRPr="007D6308" w:rsidRDefault="001932D0" w:rsidP="00AB4411">
      <w:pPr>
        <w:spacing w:line="276" w:lineRule="auto"/>
        <w:jc w:val="both"/>
        <w:rPr>
          <w:rFonts w:ascii="Palatino Linotype" w:hAnsi="Palatino Linotype"/>
          <w:lang w:val="el-GR"/>
        </w:rPr>
      </w:pPr>
      <w:r w:rsidRPr="007D6308">
        <w:rPr>
          <w:rFonts w:ascii="Palatino Linotype" w:hAnsi="Palatino Linotype"/>
          <w:lang w:val="el-GR"/>
        </w:rPr>
        <w:t xml:space="preserve">Ο αγώνας της Ελλάδας </w:t>
      </w:r>
      <w:r w:rsidR="00DE4DEE" w:rsidRPr="007D6308">
        <w:rPr>
          <w:rFonts w:ascii="Palatino Linotype" w:hAnsi="Palatino Linotype"/>
          <w:lang w:val="el-GR"/>
        </w:rPr>
        <w:t xml:space="preserve">για τον επαναπατρισμό των </w:t>
      </w:r>
      <w:r w:rsidR="00A91318" w:rsidRPr="007D6308">
        <w:rPr>
          <w:rFonts w:ascii="Palatino Linotype" w:hAnsi="Palatino Linotype"/>
          <w:lang w:val="el-GR"/>
        </w:rPr>
        <w:t>Γλυ</w:t>
      </w:r>
      <w:r w:rsidR="00DE4DEE" w:rsidRPr="007D6308">
        <w:rPr>
          <w:rFonts w:ascii="Palatino Linotype" w:hAnsi="Palatino Linotype"/>
          <w:lang w:val="el-GR"/>
        </w:rPr>
        <w:t>πτών</w:t>
      </w:r>
      <w:r w:rsidR="009D21DC" w:rsidRPr="007D6308">
        <w:rPr>
          <w:rFonts w:ascii="Palatino Linotype" w:hAnsi="Palatino Linotype"/>
          <w:lang w:val="el-GR"/>
        </w:rPr>
        <w:t xml:space="preserve"> ξεκίνησε εξαιρετικά ενωρίς, σχεδόν αμέσως μετά τη συγκρότηση του Ελληνικού Κράτους</w:t>
      </w:r>
      <w:r w:rsidR="00E933C6" w:rsidRPr="007D6308">
        <w:rPr>
          <w:rFonts w:ascii="Palatino Linotype" w:hAnsi="Palatino Linotype"/>
          <w:lang w:val="el-GR"/>
        </w:rPr>
        <w:t>.</w:t>
      </w:r>
      <w:r w:rsidR="009D21DC" w:rsidRPr="007D6308">
        <w:rPr>
          <w:rFonts w:ascii="Palatino Linotype" w:hAnsi="Palatino Linotype"/>
          <w:lang w:val="el-GR"/>
        </w:rPr>
        <w:t xml:space="preserve"> </w:t>
      </w:r>
      <w:r w:rsidR="00E933C6" w:rsidRPr="007D6308">
        <w:rPr>
          <w:rFonts w:ascii="Palatino Linotype" w:hAnsi="Palatino Linotype"/>
          <w:lang w:val="el-GR"/>
        </w:rPr>
        <w:t>Το τελευταίο,</w:t>
      </w:r>
      <w:r w:rsidR="009D21DC" w:rsidRPr="007D6308">
        <w:rPr>
          <w:rFonts w:ascii="Palatino Linotype" w:hAnsi="Palatino Linotype"/>
          <w:lang w:val="el-GR"/>
        </w:rPr>
        <w:t xml:space="preserve"> με την ταυτόχρονη σχεδόν ίδρυση της Αρχαιολογικής Υπηρεσίας</w:t>
      </w:r>
      <w:r w:rsidR="00E933C6" w:rsidRPr="007D6308">
        <w:rPr>
          <w:rFonts w:ascii="Palatino Linotype" w:hAnsi="Palatino Linotype"/>
          <w:lang w:val="el-GR"/>
        </w:rPr>
        <w:t>,</w:t>
      </w:r>
      <w:r w:rsidR="009D21DC" w:rsidRPr="007D6308">
        <w:rPr>
          <w:rFonts w:ascii="Palatino Linotype" w:hAnsi="Palatino Linotype"/>
          <w:lang w:val="el-GR"/>
        </w:rPr>
        <w:t xml:space="preserve"> της </w:t>
      </w:r>
      <w:r w:rsidR="001F37FC" w:rsidRPr="007D6308">
        <w:rPr>
          <w:rFonts w:ascii="Palatino Linotype" w:hAnsi="Palatino Linotype"/>
          <w:lang w:val="el-GR"/>
        </w:rPr>
        <w:t>παλαιότερης</w:t>
      </w:r>
      <w:r w:rsidR="009D21DC" w:rsidRPr="007D6308">
        <w:rPr>
          <w:rFonts w:ascii="Palatino Linotype" w:hAnsi="Palatino Linotype"/>
          <w:lang w:val="el-GR"/>
        </w:rPr>
        <w:t xml:space="preserve"> του είδους </w:t>
      </w:r>
      <w:r w:rsidR="001D069E">
        <w:rPr>
          <w:rFonts w:ascii="Palatino Linotype" w:hAnsi="Palatino Linotype"/>
          <w:lang w:val="el-GR"/>
        </w:rPr>
        <w:t xml:space="preserve">της </w:t>
      </w:r>
      <w:r w:rsidR="009D21DC" w:rsidRPr="007D6308">
        <w:rPr>
          <w:rFonts w:ascii="Palatino Linotype" w:hAnsi="Palatino Linotype"/>
          <w:lang w:val="el-GR"/>
        </w:rPr>
        <w:t>στην Ευρώπη</w:t>
      </w:r>
      <w:r w:rsidR="00E933C6" w:rsidRPr="007D6308">
        <w:rPr>
          <w:rFonts w:ascii="Palatino Linotype" w:hAnsi="Palatino Linotype"/>
          <w:lang w:val="el-GR"/>
        </w:rPr>
        <w:t>,</w:t>
      </w:r>
      <w:r w:rsidR="009D21DC" w:rsidRPr="007D6308">
        <w:rPr>
          <w:rFonts w:ascii="Palatino Linotype" w:hAnsi="Palatino Linotype"/>
          <w:lang w:val="el-GR"/>
        </w:rPr>
        <w:t xml:space="preserve"> κατέδειξε εμπράκτως τη</w:t>
      </w:r>
      <w:r w:rsidR="00A064BA" w:rsidRPr="007D6308">
        <w:rPr>
          <w:rFonts w:ascii="Palatino Linotype" w:hAnsi="Palatino Linotype"/>
          <w:lang w:val="el-GR"/>
        </w:rPr>
        <w:t>ν ισχυρή</w:t>
      </w:r>
      <w:r w:rsidR="009D21DC" w:rsidRPr="007D6308">
        <w:rPr>
          <w:rFonts w:ascii="Palatino Linotype" w:hAnsi="Palatino Linotype"/>
          <w:lang w:val="el-GR"/>
        </w:rPr>
        <w:t xml:space="preserve"> βούλησή του να </w:t>
      </w:r>
      <w:r w:rsidR="00E933C6" w:rsidRPr="007D6308">
        <w:rPr>
          <w:rFonts w:ascii="Palatino Linotype" w:hAnsi="Palatino Linotype"/>
          <w:lang w:val="el-GR"/>
        </w:rPr>
        <w:t>προασπίσει</w:t>
      </w:r>
      <w:r w:rsidR="009D21DC" w:rsidRPr="007D6308">
        <w:rPr>
          <w:rFonts w:ascii="Palatino Linotype" w:hAnsi="Palatino Linotype"/>
          <w:lang w:val="el-GR"/>
        </w:rPr>
        <w:t xml:space="preserve"> την πολιτιστική κληρονομιά της Χώρας. Έκτοτε ο αγώνας αυτός υπήρξε συνεχής και αδιάλειπτος. </w:t>
      </w:r>
      <w:r w:rsidR="0060029F" w:rsidRPr="007D6308">
        <w:rPr>
          <w:rFonts w:ascii="Palatino Linotype" w:hAnsi="Palatino Linotype"/>
          <w:lang w:val="el-GR"/>
        </w:rPr>
        <w:t>Διεθνοποιήθηκε</w:t>
      </w:r>
      <w:r w:rsidR="001D069E">
        <w:rPr>
          <w:rFonts w:ascii="Palatino Linotype" w:hAnsi="Palatino Linotype"/>
          <w:lang w:val="el-GR"/>
        </w:rPr>
        <w:t>,</w:t>
      </w:r>
      <w:r w:rsidR="0060029F" w:rsidRPr="007D6308">
        <w:rPr>
          <w:rFonts w:ascii="Palatino Linotype" w:hAnsi="Palatino Linotype"/>
          <w:lang w:val="el-GR"/>
        </w:rPr>
        <w:t xml:space="preserve"> </w:t>
      </w:r>
      <w:r w:rsidR="001D069E">
        <w:rPr>
          <w:rFonts w:ascii="Palatino Linotype" w:hAnsi="Palatino Linotype"/>
          <w:lang w:val="el-GR"/>
        </w:rPr>
        <w:t>μάλιστα,</w:t>
      </w:r>
      <w:r w:rsidR="0060029F" w:rsidRPr="007D6308">
        <w:rPr>
          <w:rFonts w:ascii="Palatino Linotype" w:hAnsi="Palatino Linotype"/>
          <w:lang w:val="el-GR"/>
        </w:rPr>
        <w:t xml:space="preserve"> και τέθηκε σε συστηματική </w:t>
      </w:r>
      <w:r w:rsidR="00762B33" w:rsidRPr="007D6308">
        <w:rPr>
          <w:rFonts w:ascii="Palatino Linotype" w:hAnsi="Palatino Linotype"/>
          <w:lang w:val="el-GR"/>
        </w:rPr>
        <w:t xml:space="preserve">και μαχητική βάση στις αρχές της δεκαετίας του 1980 από την αείμνηστη </w:t>
      </w:r>
      <w:r w:rsidR="00762B33" w:rsidRPr="007D6308">
        <w:rPr>
          <w:rFonts w:ascii="Palatino Linotype" w:hAnsi="Palatino Linotype"/>
          <w:lang w:val="el-GR"/>
        </w:rPr>
        <w:lastRenderedPageBreak/>
        <w:t xml:space="preserve">Μελίνα Μερκούρη, </w:t>
      </w:r>
      <w:r w:rsidR="003D1FAD" w:rsidRPr="007D6308">
        <w:rPr>
          <w:rFonts w:ascii="Palatino Linotype" w:hAnsi="Palatino Linotype"/>
          <w:lang w:val="el-GR"/>
        </w:rPr>
        <w:t>με την υποβολή επίσημου αιτήματος προς το Βρετανικό Μουσείο και στην UNESCO.</w:t>
      </w:r>
    </w:p>
    <w:p w14:paraId="6D742B45" w14:textId="77777777" w:rsidR="001D069E" w:rsidRDefault="00915AA8" w:rsidP="00AB4411">
      <w:pPr>
        <w:spacing w:line="276" w:lineRule="auto"/>
        <w:jc w:val="both"/>
        <w:rPr>
          <w:rFonts w:ascii="Palatino Linotype" w:hAnsi="Palatino Linotype"/>
          <w:lang w:val="el-GR"/>
        </w:rPr>
      </w:pPr>
      <w:r w:rsidRPr="007D6308">
        <w:rPr>
          <w:rFonts w:ascii="Palatino Linotype" w:hAnsi="Palatino Linotype"/>
          <w:lang w:val="el-GR"/>
        </w:rPr>
        <w:t xml:space="preserve">Η θέση της Ελλάδας στο συγκεκριμένο ζήτημα </w:t>
      </w:r>
      <w:r w:rsidR="00E933C6" w:rsidRPr="007D6308">
        <w:rPr>
          <w:rFonts w:ascii="Palatino Linotype" w:hAnsi="Palatino Linotype"/>
          <w:lang w:val="el-GR"/>
        </w:rPr>
        <w:t xml:space="preserve">ήταν εξαρχής και </w:t>
      </w:r>
      <w:r w:rsidR="001F37FC" w:rsidRPr="007D6308">
        <w:rPr>
          <w:rFonts w:ascii="Palatino Linotype" w:hAnsi="Palatino Linotype"/>
          <w:lang w:val="el-GR"/>
        </w:rPr>
        <w:t>παρ</w:t>
      </w:r>
      <w:r w:rsidR="00E933C6" w:rsidRPr="007D6308">
        <w:rPr>
          <w:rFonts w:ascii="Palatino Linotype" w:hAnsi="Palatino Linotype"/>
          <w:lang w:val="el-GR"/>
        </w:rPr>
        <w:t>αμένει</w:t>
      </w:r>
      <w:r w:rsidR="001F37FC" w:rsidRPr="007D6308">
        <w:rPr>
          <w:rFonts w:ascii="Palatino Linotype" w:hAnsi="Palatino Linotype"/>
          <w:lang w:val="el-GR"/>
        </w:rPr>
        <w:t xml:space="preserve"> </w:t>
      </w:r>
      <w:r w:rsidRPr="007D6308">
        <w:rPr>
          <w:rFonts w:ascii="Palatino Linotype" w:hAnsi="Palatino Linotype"/>
          <w:lang w:val="el-GR"/>
        </w:rPr>
        <w:t xml:space="preserve">εθνική, ομόφωνη, ομόθυμη, αμετάβλητη </w:t>
      </w:r>
      <w:r w:rsidR="001F37FC" w:rsidRPr="007D6308">
        <w:rPr>
          <w:rFonts w:ascii="Palatino Linotype" w:hAnsi="Palatino Linotype"/>
          <w:lang w:val="el-GR"/>
        </w:rPr>
        <w:t>και σαφ</w:t>
      </w:r>
      <w:r w:rsidR="00170EAB" w:rsidRPr="007D6308">
        <w:rPr>
          <w:rFonts w:ascii="Palatino Linotype" w:hAnsi="Palatino Linotype"/>
          <w:lang w:val="el-GR"/>
        </w:rPr>
        <w:t>ής</w:t>
      </w:r>
      <w:r w:rsidR="00A91318" w:rsidRPr="007D6308">
        <w:rPr>
          <w:rFonts w:ascii="Palatino Linotype" w:hAnsi="Palatino Linotype"/>
          <w:lang w:val="el-GR"/>
        </w:rPr>
        <w:t>. Α</w:t>
      </w:r>
      <w:r w:rsidR="00D90B5A" w:rsidRPr="007D6308">
        <w:rPr>
          <w:rFonts w:ascii="Palatino Linotype" w:hAnsi="Palatino Linotype"/>
          <w:lang w:val="el-GR"/>
        </w:rPr>
        <w:t xml:space="preserve">πό νομικής πλευράς, </w:t>
      </w:r>
      <w:r w:rsidR="00F032FA" w:rsidRPr="007D6308">
        <w:rPr>
          <w:rFonts w:ascii="Palatino Linotype" w:hAnsi="Palatino Linotype"/>
          <w:lang w:val="el-GR"/>
        </w:rPr>
        <w:t xml:space="preserve">η βίαιη </w:t>
      </w:r>
      <w:r w:rsidR="002A6007" w:rsidRPr="007D6308">
        <w:rPr>
          <w:rFonts w:ascii="Palatino Linotype" w:hAnsi="Palatino Linotype"/>
          <w:lang w:val="el-GR"/>
        </w:rPr>
        <w:t xml:space="preserve">και καταστροφική </w:t>
      </w:r>
      <w:r w:rsidR="00D90B5A" w:rsidRPr="007D6308">
        <w:rPr>
          <w:rFonts w:ascii="Palatino Linotype" w:hAnsi="Palatino Linotype"/>
          <w:lang w:val="el-GR"/>
        </w:rPr>
        <w:t xml:space="preserve">απόσπαση των </w:t>
      </w:r>
      <w:r w:rsidR="00A91318" w:rsidRPr="007D6308">
        <w:rPr>
          <w:rFonts w:ascii="Palatino Linotype" w:hAnsi="Palatino Linotype"/>
          <w:lang w:val="el-GR"/>
        </w:rPr>
        <w:t>Γλυ</w:t>
      </w:r>
      <w:r w:rsidR="00D90B5A" w:rsidRPr="007D6308">
        <w:rPr>
          <w:rFonts w:ascii="Palatino Linotype" w:hAnsi="Palatino Linotype"/>
          <w:lang w:val="el-GR"/>
        </w:rPr>
        <w:t xml:space="preserve">πτών του Παρθενώνα από το μνημείο και η </w:t>
      </w:r>
      <w:r w:rsidR="00F032FA" w:rsidRPr="007D6308">
        <w:rPr>
          <w:rFonts w:ascii="Palatino Linotype" w:hAnsi="Palatino Linotype"/>
          <w:lang w:val="el-GR"/>
        </w:rPr>
        <w:t>απομάκρυνσ</w:t>
      </w:r>
      <w:r w:rsidR="00D90B5A" w:rsidRPr="007D6308">
        <w:rPr>
          <w:rFonts w:ascii="Palatino Linotype" w:hAnsi="Palatino Linotype"/>
          <w:lang w:val="el-GR"/>
        </w:rPr>
        <w:t>ή</w:t>
      </w:r>
      <w:r w:rsidR="00F032FA" w:rsidRPr="007D6308">
        <w:rPr>
          <w:rFonts w:ascii="Palatino Linotype" w:hAnsi="Palatino Linotype"/>
          <w:lang w:val="el-GR"/>
        </w:rPr>
        <w:t xml:space="preserve"> </w:t>
      </w:r>
      <w:r w:rsidR="00D90B5A" w:rsidRPr="007D6308">
        <w:rPr>
          <w:rFonts w:ascii="Palatino Linotype" w:hAnsi="Palatino Linotype"/>
          <w:lang w:val="el-GR"/>
        </w:rPr>
        <w:t xml:space="preserve">τους από το φυσικό και εννοιολογικό τους περιβάλλον </w:t>
      </w:r>
      <w:r w:rsidR="00F032FA" w:rsidRPr="007D6308">
        <w:rPr>
          <w:rFonts w:ascii="Palatino Linotype" w:hAnsi="Palatino Linotype"/>
          <w:lang w:val="el-GR"/>
        </w:rPr>
        <w:t>αντέβαινε στους ισχύοντες νόμους, το κοινό περί δικαίου αίσθημα και τα χρηστά ήθη της εποχής</w:t>
      </w:r>
      <w:r w:rsidR="001D069E">
        <w:rPr>
          <w:rFonts w:ascii="Palatino Linotype" w:hAnsi="Palatino Linotype"/>
          <w:lang w:val="el-GR"/>
        </w:rPr>
        <w:t>,</w:t>
      </w:r>
      <w:r w:rsidR="00F032FA" w:rsidRPr="007D6308">
        <w:rPr>
          <w:rFonts w:ascii="Palatino Linotype" w:hAnsi="Palatino Linotype"/>
          <w:lang w:val="el-GR"/>
        </w:rPr>
        <w:t xml:space="preserve"> που συντελέστηκε</w:t>
      </w:r>
      <w:r w:rsidR="00A91318" w:rsidRPr="007D6308">
        <w:rPr>
          <w:rFonts w:ascii="Palatino Linotype" w:hAnsi="Palatino Linotype"/>
          <w:lang w:val="el-GR"/>
        </w:rPr>
        <w:t>.</w:t>
      </w:r>
      <w:r w:rsidR="00F032FA" w:rsidRPr="007D6308">
        <w:rPr>
          <w:rFonts w:ascii="Palatino Linotype" w:hAnsi="Palatino Linotype"/>
          <w:lang w:val="el-GR"/>
        </w:rPr>
        <w:t xml:space="preserve"> </w:t>
      </w:r>
    </w:p>
    <w:p w14:paraId="1CACE244" w14:textId="77777777" w:rsidR="00F032FA" w:rsidRPr="007D6308" w:rsidRDefault="001D069E" w:rsidP="00AB4411">
      <w:pPr>
        <w:spacing w:line="276" w:lineRule="auto"/>
        <w:jc w:val="both"/>
        <w:rPr>
          <w:rFonts w:ascii="Palatino Linotype" w:hAnsi="Palatino Linotype"/>
          <w:lang w:val="el-GR"/>
        </w:rPr>
      </w:pPr>
      <w:r>
        <w:rPr>
          <w:rFonts w:ascii="Palatino Linotype" w:hAnsi="Palatino Linotype"/>
          <w:lang w:val="el-GR"/>
        </w:rPr>
        <w:t>Σήμερα</w:t>
      </w:r>
      <w:r w:rsidR="00A91318" w:rsidRPr="007D6308">
        <w:rPr>
          <w:rFonts w:ascii="Palatino Linotype" w:hAnsi="Palatino Linotype"/>
          <w:lang w:val="el-GR"/>
        </w:rPr>
        <w:t xml:space="preserve">, </w:t>
      </w:r>
      <w:r w:rsidR="00F032FA" w:rsidRPr="007D6308">
        <w:rPr>
          <w:rFonts w:ascii="Palatino Linotype" w:hAnsi="Palatino Linotype"/>
          <w:lang w:val="el-GR"/>
        </w:rPr>
        <w:t>εξακολουθεί να αντίκειται στο εθνικό και διεθνές δίκαιο, τις διεθνείς συμφωνίες</w:t>
      </w:r>
      <w:r w:rsidR="00D90B5A" w:rsidRPr="007D6308">
        <w:rPr>
          <w:rFonts w:ascii="Palatino Linotype" w:hAnsi="Palatino Linotype"/>
          <w:lang w:val="el-GR"/>
        </w:rPr>
        <w:t xml:space="preserve"> και</w:t>
      </w:r>
      <w:r w:rsidR="00F032FA" w:rsidRPr="007D6308">
        <w:rPr>
          <w:rFonts w:ascii="Palatino Linotype" w:hAnsi="Palatino Linotype"/>
          <w:lang w:val="el-GR"/>
        </w:rPr>
        <w:t xml:space="preserve"> συμβάσεις</w:t>
      </w:r>
      <w:r w:rsidR="00D90B5A" w:rsidRPr="007D6308">
        <w:rPr>
          <w:rFonts w:ascii="Palatino Linotype" w:hAnsi="Palatino Linotype"/>
          <w:lang w:val="el-GR"/>
        </w:rPr>
        <w:t>,</w:t>
      </w:r>
      <w:r w:rsidR="00F032FA" w:rsidRPr="007D6308">
        <w:rPr>
          <w:rFonts w:ascii="Palatino Linotype" w:hAnsi="Palatino Linotype"/>
          <w:lang w:val="el-GR"/>
        </w:rPr>
        <w:t xml:space="preserve"> </w:t>
      </w:r>
      <w:r w:rsidR="00D90B5A" w:rsidRPr="007D6308">
        <w:rPr>
          <w:rFonts w:ascii="Palatino Linotype" w:hAnsi="Palatino Linotype"/>
          <w:lang w:val="el-GR"/>
        </w:rPr>
        <w:t xml:space="preserve">καθώς και </w:t>
      </w:r>
      <w:r w:rsidR="00AB4411" w:rsidRPr="007D6308">
        <w:rPr>
          <w:rFonts w:ascii="Palatino Linotype" w:hAnsi="Palatino Linotype"/>
          <w:lang w:val="el-GR"/>
        </w:rPr>
        <w:t>σ</w:t>
      </w:r>
      <w:r w:rsidR="00D90B5A" w:rsidRPr="007D6308">
        <w:rPr>
          <w:rFonts w:ascii="Palatino Linotype" w:hAnsi="Palatino Linotype"/>
          <w:lang w:val="el-GR"/>
        </w:rPr>
        <w:t xml:space="preserve">τις κοινώς αποδεκτές αρχές και αντιλήψεις </w:t>
      </w:r>
      <w:r w:rsidR="00F032FA" w:rsidRPr="007D6308">
        <w:rPr>
          <w:rFonts w:ascii="Palatino Linotype" w:hAnsi="Palatino Linotype"/>
          <w:lang w:val="el-GR"/>
        </w:rPr>
        <w:t xml:space="preserve">για την προστασία </w:t>
      </w:r>
      <w:r w:rsidR="00D90B5A" w:rsidRPr="007D6308">
        <w:rPr>
          <w:rFonts w:ascii="Palatino Linotype" w:hAnsi="Palatino Linotype"/>
          <w:lang w:val="el-GR"/>
        </w:rPr>
        <w:t xml:space="preserve">και διαχείριση </w:t>
      </w:r>
      <w:r w:rsidR="00F032FA" w:rsidRPr="007D6308">
        <w:rPr>
          <w:rFonts w:ascii="Palatino Linotype" w:hAnsi="Palatino Linotype"/>
          <w:lang w:val="el-GR"/>
        </w:rPr>
        <w:t>της πολιτιστικής κληρονομι</w:t>
      </w:r>
      <w:r w:rsidR="00D90B5A" w:rsidRPr="007D6308">
        <w:rPr>
          <w:rFonts w:ascii="Palatino Linotype" w:hAnsi="Palatino Linotype"/>
          <w:lang w:val="el-GR"/>
        </w:rPr>
        <w:t xml:space="preserve">άς. Ως εκ τούτου, το Ελληνικό Κράτος δεν δύναται και δεν πρόκειται ποτέ να αναγνωρίσει στο Βρετανικό Μουσείο οποιοδήποτε </w:t>
      </w:r>
      <w:r w:rsidR="00AB4411" w:rsidRPr="007D6308">
        <w:rPr>
          <w:rFonts w:ascii="Palatino Linotype" w:hAnsi="Palatino Linotype"/>
          <w:lang w:val="el-GR"/>
        </w:rPr>
        <w:t xml:space="preserve">δικαίωμα </w:t>
      </w:r>
      <w:r>
        <w:rPr>
          <w:rFonts w:ascii="Palatino Linotype" w:hAnsi="Palatino Linotype"/>
          <w:lang w:val="el-GR"/>
        </w:rPr>
        <w:t xml:space="preserve">κυριότητος, κατοχής και </w:t>
      </w:r>
      <w:r w:rsidR="00AB4411" w:rsidRPr="007D6308">
        <w:rPr>
          <w:rFonts w:ascii="Palatino Linotype" w:hAnsi="Palatino Linotype"/>
          <w:lang w:val="el-GR"/>
        </w:rPr>
        <w:t xml:space="preserve">νομής επί των </w:t>
      </w:r>
      <w:r w:rsidR="00A91318" w:rsidRPr="007D6308">
        <w:rPr>
          <w:rFonts w:ascii="Palatino Linotype" w:hAnsi="Palatino Linotype"/>
          <w:lang w:val="el-GR"/>
        </w:rPr>
        <w:t>Γλυ</w:t>
      </w:r>
      <w:r w:rsidR="00AB4411" w:rsidRPr="007D6308">
        <w:rPr>
          <w:rFonts w:ascii="Palatino Linotype" w:hAnsi="Palatino Linotype"/>
          <w:lang w:val="el-GR"/>
        </w:rPr>
        <w:t>πτών του Παρθενώνα</w:t>
      </w:r>
      <w:r w:rsidR="00A91318" w:rsidRPr="007D6308">
        <w:rPr>
          <w:rFonts w:ascii="Palatino Linotype" w:hAnsi="Palatino Linotype"/>
          <w:lang w:val="el-GR"/>
        </w:rPr>
        <w:t>. Το Ελληνικό Κράτος</w:t>
      </w:r>
      <w:r w:rsidR="00AB4411" w:rsidRPr="007D6308">
        <w:rPr>
          <w:rFonts w:ascii="Palatino Linotype" w:hAnsi="Palatino Linotype"/>
          <w:lang w:val="el-GR"/>
        </w:rPr>
        <w:t xml:space="preserve"> υποχρεούται συνταγματικά και</w:t>
      </w:r>
      <w:r w:rsidR="00CC28BA" w:rsidRPr="007D6308">
        <w:rPr>
          <w:rFonts w:ascii="Palatino Linotype" w:hAnsi="Palatino Linotype"/>
          <w:lang w:val="el-GR"/>
        </w:rPr>
        <w:t xml:space="preserve"> νομιμοποιείται</w:t>
      </w:r>
      <w:r w:rsidR="00AB4411" w:rsidRPr="007D6308">
        <w:rPr>
          <w:rFonts w:ascii="Palatino Linotype" w:hAnsi="Palatino Linotype"/>
          <w:lang w:val="el-GR"/>
        </w:rPr>
        <w:t xml:space="preserve"> ηθικά να </w:t>
      </w:r>
      <w:r w:rsidR="005A201F" w:rsidRPr="007D6308">
        <w:rPr>
          <w:rFonts w:ascii="Palatino Linotype" w:hAnsi="Palatino Linotype"/>
          <w:lang w:val="el-GR"/>
        </w:rPr>
        <w:t>αξιώνει</w:t>
      </w:r>
      <w:r w:rsidR="00AB4411" w:rsidRPr="007D6308">
        <w:rPr>
          <w:rFonts w:ascii="Palatino Linotype" w:hAnsi="Palatino Linotype"/>
          <w:lang w:val="el-GR"/>
        </w:rPr>
        <w:t xml:space="preserve"> και να επιδιώκει με κάθε νόμιμο και πρόσφορο μέσο την οριστική, μόνιμη και αμετάκλητη επιστροφή τους προς επανόρθωση του δικαίου και της ηθικής τάξης, </w:t>
      </w:r>
      <w:r w:rsidR="00A91318" w:rsidRPr="007D6308">
        <w:rPr>
          <w:rFonts w:ascii="Palatino Linotype" w:hAnsi="Palatino Linotype"/>
          <w:lang w:val="el-GR"/>
        </w:rPr>
        <w:t xml:space="preserve">αλλά </w:t>
      </w:r>
      <w:r w:rsidR="00AB4411" w:rsidRPr="007D6308">
        <w:rPr>
          <w:rFonts w:ascii="Palatino Linotype" w:hAnsi="Palatino Linotype"/>
          <w:lang w:val="el-GR"/>
        </w:rPr>
        <w:t>και αποκατάσταση της ακεραιότητας του μνημείου.</w:t>
      </w:r>
    </w:p>
    <w:p w14:paraId="2F710945" w14:textId="77777777" w:rsidR="00B23C23" w:rsidRPr="007D6308" w:rsidRDefault="00A064BA" w:rsidP="003B45D2">
      <w:pPr>
        <w:spacing w:line="276" w:lineRule="auto"/>
        <w:jc w:val="both"/>
        <w:rPr>
          <w:rFonts w:ascii="Palatino Linotype" w:hAnsi="Palatino Linotype"/>
          <w:lang w:val="el-GR"/>
        </w:rPr>
      </w:pPr>
      <w:r w:rsidRPr="007D6308">
        <w:rPr>
          <w:rFonts w:ascii="Palatino Linotype" w:hAnsi="Palatino Linotype"/>
          <w:lang w:val="el-GR"/>
        </w:rPr>
        <w:t xml:space="preserve">Η αξίωση της Ελλάδας για την επιστροφή και επανένωση των </w:t>
      </w:r>
      <w:r w:rsidR="00A91318" w:rsidRPr="007D6308">
        <w:rPr>
          <w:rFonts w:ascii="Palatino Linotype" w:hAnsi="Palatino Linotype"/>
          <w:lang w:val="el-GR"/>
        </w:rPr>
        <w:t>Γλυ</w:t>
      </w:r>
      <w:r w:rsidRPr="007D6308">
        <w:rPr>
          <w:rFonts w:ascii="Palatino Linotype" w:hAnsi="Palatino Linotype"/>
          <w:lang w:val="el-GR"/>
        </w:rPr>
        <w:t xml:space="preserve">πτών του Παρθενώνα εδράζεται σε ακλόνητα ιστορικά, επιστημονικά, νομικά και ηθικά θεμέλια. Έχει, ωστόσο, επιπρόσθετα μια </w:t>
      </w:r>
      <w:r w:rsidR="003B45D2" w:rsidRPr="007D6308">
        <w:rPr>
          <w:rFonts w:ascii="Palatino Linotype" w:hAnsi="Palatino Linotype"/>
          <w:lang w:val="el-GR"/>
        </w:rPr>
        <w:t>ευρύτερη</w:t>
      </w:r>
      <w:r w:rsidRPr="007D6308">
        <w:rPr>
          <w:rFonts w:ascii="Palatino Linotype" w:hAnsi="Palatino Linotype"/>
          <w:lang w:val="el-GR"/>
        </w:rPr>
        <w:t xml:space="preserve"> και πανανθρώπινη πολιτισμική διάσταση.</w:t>
      </w:r>
      <w:r w:rsidR="003B45D2" w:rsidRPr="007D6308">
        <w:rPr>
          <w:rFonts w:ascii="Palatino Linotype" w:hAnsi="Palatino Linotype"/>
          <w:lang w:val="el-GR"/>
        </w:rPr>
        <w:t xml:space="preserve"> Σε αντίθεση με άλλα λεηλατημένα </w:t>
      </w:r>
      <w:r w:rsidR="006652DB" w:rsidRPr="007D6308">
        <w:rPr>
          <w:rFonts w:ascii="Palatino Linotype" w:hAnsi="Palatino Linotype"/>
          <w:lang w:val="el-GR"/>
        </w:rPr>
        <w:t xml:space="preserve">καλλιτεχνικά έργα και </w:t>
      </w:r>
      <w:r w:rsidR="00642804" w:rsidRPr="007D6308">
        <w:rPr>
          <w:rFonts w:ascii="Palatino Linotype" w:hAnsi="Palatino Linotype"/>
          <w:lang w:val="el-GR"/>
        </w:rPr>
        <w:t>μνημε</w:t>
      </w:r>
      <w:r w:rsidR="001D069E">
        <w:rPr>
          <w:rFonts w:ascii="Palatino Linotype" w:hAnsi="Palatino Linotype"/>
          <w:lang w:val="el-GR"/>
        </w:rPr>
        <w:t xml:space="preserve">ία της πολιτιστικής κληρονομιάς, </w:t>
      </w:r>
      <w:r w:rsidR="00642804" w:rsidRPr="007D6308">
        <w:rPr>
          <w:rFonts w:ascii="Palatino Linotype" w:hAnsi="Palatino Linotype"/>
          <w:lang w:val="el-GR"/>
        </w:rPr>
        <w:t>που χαρακτηρίζονται από αυτοτελή</w:t>
      </w:r>
      <w:r w:rsidR="005F231B" w:rsidRPr="007D6308">
        <w:rPr>
          <w:rFonts w:ascii="Palatino Linotype" w:hAnsi="Palatino Linotype"/>
          <w:lang w:val="el-GR"/>
        </w:rPr>
        <w:t>, αυθύπαρκτη</w:t>
      </w:r>
      <w:r w:rsidR="00642804" w:rsidRPr="007D6308">
        <w:rPr>
          <w:rFonts w:ascii="Palatino Linotype" w:hAnsi="Palatino Linotype"/>
          <w:lang w:val="el-GR"/>
        </w:rPr>
        <w:t xml:space="preserve"> </w:t>
      </w:r>
      <w:r w:rsidR="005F231B" w:rsidRPr="007D6308">
        <w:rPr>
          <w:rFonts w:ascii="Palatino Linotype" w:hAnsi="Palatino Linotype"/>
          <w:lang w:val="el-GR"/>
        </w:rPr>
        <w:t xml:space="preserve">και ανεξάρτητη από το εκάστοτε φυσικό περιβάλλον </w:t>
      </w:r>
      <w:r w:rsidR="00642804" w:rsidRPr="007D6308">
        <w:rPr>
          <w:rFonts w:ascii="Palatino Linotype" w:hAnsi="Palatino Linotype"/>
          <w:lang w:val="el-GR"/>
        </w:rPr>
        <w:t xml:space="preserve">υπόσταση, </w:t>
      </w:r>
      <w:r w:rsidR="005F231B" w:rsidRPr="007D6308">
        <w:rPr>
          <w:rFonts w:ascii="Palatino Linotype" w:hAnsi="Palatino Linotype"/>
          <w:lang w:val="el-GR"/>
        </w:rPr>
        <w:t xml:space="preserve">τα </w:t>
      </w:r>
      <w:r w:rsidR="00A91318" w:rsidRPr="007D6308">
        <w:rPr>
          <w:rFonts w:ascii="Palatino Linotype" w:hAnsi="Palatino Linotype"/>
          <w:lang w:val="el-GR"/>
        </w:rPr>
        <w:t>Γλυ</w:t>
      </w:r>
      <w:r w:rsidR="005F231B" w:rsidRPr="007D6308">
        <w:rPr>
          <w:rFonts w:ascii="Palatino Linotype" w:hAnsi="Palatino Linotype"/>
          <w:lang w:val="el-GR"/>
        </w:rPr>
        <w:t xml:space="preserve">πτά του Παρθενώνα αποτελούν οργανικά και αναπόσπαστα μέρη </w:t>
      </w:r>
      <w:r w:rsidR="003B45D2" w:rsidRPr="007D6308">
        <w:rPr>
          <w:rFonts w:ascii="Palatino Linotype" w:hAnsi="Palatino Linotype"/>
          <w:lang w:val="el-GR"/>
        </w:rPr>
        <w:t xml:space="preserve">ενός σύνθετου </w:t>
      </w:r>
      <w:r w:rsidR="005F231B" w:rsidRPr="007D6308">
        <w:rPr>
          <w:rFonts w:ascii="Palatino Linotype" w:hAnsi="Palatino Linotype"/>
          <w:lang w:val="el-GR"/>
        </w:rPr>
        <w:t>αρχιτεκτονήματος</w:t>
      </w:r>
      <w:r w:rsidR="003B45D2" w:rsidRPr="007D6308">
        <w:rPr>
          <w:rFonts w:ascii="Palatino Linotype" w:hAnsi="Palatino Linotype"/>
          <w:lang w:val="el-GR"/>
        </w:rPr>
        <w:t xml:space="preserve"> και καθολικού καλλιτεχνικού δημιουργήματος, τα οποία συναποτελούν με αυτό μια ενιαία και αδιαίρετη φυσική, αισθητική και νοηματική οντότητα.</w:t>
      </w:r>
      <w:r w:rsidR="005F231B" w:rsidRPr="007D6308">
        <w:rPr>
          <w:rFonts w:ascii="Palatino Linotype" w:hAnsi="Palatino Linotype"/>
          <w:lang w:val="el-GR"/>
        </w:rPr>
        <w:t xml:space="preserve"> Ως όλον δε</w:t>
      </w:r>
      <w:r w:rsidR="001F553F" w:rsidRPr="007D6308">
        <w:rPr>
          <w:rFonts w:ascii="Palatino Linotype" w:hAnsi="Palatino Linotype"/>
          <w:lang w:val="el-GR"/>
        </w:rPr>
        <w:t>,</w:t>
      </w:r>
      <w:r w:rsidR="005F231B" w:rsidRPr="007D6308">
        <w:rPr>
          <w:rFonts w:ascii="Palatino Linotype" w:hAnsi="Palatino Linotype"/>
          <w:lang w:val="el-GR"/>
        </w:rPr>
        <w:t xml:space="preserve"> το οικοδόμημα βρίσκεται σε άμεση διαλεκτική σχέση και συνάφεια με τα οικοδομήματα που το περιβάλλουν, και που μαζί με αυτό συγκροτούν στο σύνολό τους μια αδιάσπαστη ενότητα, η οποία προσδιορίζεται και αναδεικνύεται από το βράχο και το φυσικό τοπίο της Ακρόπολης των Αθηνών. </w:t>
      </w:r>
      <w:r w:rsidR="00E12A6B" w:rsidRPr="007D6308">
        <w:rPr>
          <w:rFonts w:ascii="Palatino Linotype" w:hAnsi="Palatino Linotype"/>
          <w:lang w:val="el-GR"/>
        </w:rPr>
        <w:t xml:space="preserve">Η ενότητα αυτή έχει συγκεκριμένο ιδεολογικό και </w:t>
      </w:r>
      <w:r w:rsidR="00B13254" w:rsidRPr="007D6308">
        <w:rPr>
          <w:rFonts w:ascii="Palatino Linotype" w:hAnsi="Palatino Linotype"/>
          <w:lang w:val="el-GR"/>
        </w:rPr>
        <w:t>νοηματικό</w:t>
      </w:r>
      <w:r w:rsidR="00E12A6B" w:rsidRPr="007D6308">
        <w:rPr>
          <w:rFonts w:ascii="Palatino Linotype" w:hAnsi="Palatino Linotype"/>
          <w:lang w:val="el-GR"/>
        </w:rPr>
        <w:t xml:space="preserve"> υπόβαθρο, και </w:t>
      </w:r>
      <w:r w:rsidR="00B13254" w:rsidRPr="007D6308">
        <w:rPr>
          <w:rFonts w:ascii="Palatino Linotype" w:hAnsi="Palatino Linotype"/>
          <w:lang w:val="el-GR"/>
        </w:rPr>
        <w:t>εκπέμπει</w:t>
      </w:r>
      <w:r w:rsidR="00704A7B" w:rsidRPr="007D6308">
        <w:rPr>
          <w:rFonts w:ascii="Palatino Linotype" w:hAnsi="Palatino Linotype"/>
          <w:lang w:val="el-GR"/>
        </w:rPr>
        <w:t xml:space="preserve"> συγκεκριμένα μηνύματα και συμβολισμούς.</w:t>
      </w:r>
    </w:p>
    <w:p w14:paraId="1E7D693F" w14:textId="77777777" w:rsidR="005749D9" w:rsidRPr="007D6308" w:rsidRDefault="001D069E" w:rsidP="001932D0">
      <w:pPr>
        <w:spacing w:line="276" w:lineRule="auto"/>
        <w:jc w:val="both"/>
        <w:rPr>
          <w:rFonts w:ascii="Palatino Linotype" w:hAnsi="Palatino Linotype"/>
          <w:lang w:val="el-GR"/>
        </w:rPr>
      </w:pPr>
      <w:r>
        <w:rPr>
          <w:rFonts w:ascii="Palatino Linotype" w:hAnsi="Palatino Linotype"/>
        </w:rPr>
        <w:t>H</w:t>
      </w:r>
      <w:r w:rsidR="00B13254" w:rsidRPr="007D6308">
        <w:rPr>
          <w:rFonts w:ascii="Palatino Linotype" w:hAnsi="Palatino Linotype"/>
          <w:lang w:val="el-GR"/>
        </w:rPr>
        <w:t xml:space="preserve"> βίαιη απομάκρυνση των </w:t>
      </w:r>
      <w:r w:rsidR="00A91318" w:rsidRPr="007D6308">
        <w:rPr>
          <w:rFonts w:ascii="Palatino Linotype" w:hAnsi="Palatino Linotype"/>
          <w:lang w:val="el-GR"/>
        </w:rPr>
        <w:t>Γλυ</w:t>
      </w:r>
      <w:r w:rsidR="00B13254" w:rsidRPr="007D6308">
        <w:rPr>
          <w:rFonts w:ascii="Palatino Linotype" w:hAnsi="Palatino Linotype"/>
          <w:lang w:val="el-GR"/>
        </w:rPr>
        <w:t xml:space="preserve">πτών από το φυσικό τους περιβάλλον διαρρηγνύει αυτήν την ενότητα, αποστερεί </w:t>
      </w:r>
      <w:r w:rsidR="000D4026" w:rsidRPr="007D6308">
        <w:rPr>
          <w:rFonts w:ascii="Palatino Linotype" w:hAnsi="Palatino Linotype"/>
          <w:lang w:val="el-GR"/>
        </w:rPr>
        <w:t>το εννοιολογικό πλαίσιο</w:t>
      </w:r>
      <w:r w:rsidRPr="001D069E">
        <w:rPr>
          <w:rFonts w:ascii="Palatino Linotype" w:hAnsi="Palatino Linotype"/>
          <w:lang w:val="el-GR"/>
        </w:rPr>
        <w:t>,</w:t>
      </w:r>
      <w:r w:rsidR="000D4026" w:rsidRPr="007D6308">
        <w:rPr>
          <w:rFonts w:ascii="Palatino Linotype" w:hAnsi="Palatino Linotype"/>
          <w:lang w:val="el-GR"/>
        </w:rPr>
        <w:t xml:space="preserve"> που καθιστά δυνατή την κατανόηση και ερμηνεία τους, διαστρεβλώνει και </w:t>
      </w:r>
      <w:r w:rsidR="00B33348" w:rsidRPr="007D6308">
        <w:rPr>
          <w:rFonts w:ascii="Palatino Linotype" w:hAnsi="Palatino Linotype"/>
          <w:lang w:val="el-GR"/>
        </w:rPr>
        <w:t>αλλοιώνει</w:t>
      </w:r>
      <w:r w:rsidR="000D4026" w:rsidRPr="007D6308">
        <w:rPr>
          <w:rFonts w:ascii="Palatino Linotype" w:hAnsi="Palatino Linotype"/>
          <w:lang w:val="el-GR"/>
        </w:rPr>
        <w:t xml:space="preserve"> τα μηνύματα και τους συμβολισμούς του ίδιου του Παρθενώνα και ολόκληρου του μνημειακού συγκροτήματος της Ακρόπολης.</w:t>
      </w:r>
      <w:r w:rsidR="00B23C23" w:rsidRPr="007D6308">
        <w:rPr>
          <w:rFonts w:ascii="Palatino Linotype" w:hAnsi="Palatino Linotype"/>
          <w:lang w:val="el-GR"/>
        </w:rPr>
        <w:t xml:space="preserve"> </w:t>
      </w:r>
      <w:r w:rsidR="00B33348" w:rsidRPr="007D6308">
        <w:rPr>
          <w:rFonts w:ascii="Palatino Linotype" w:hAnsi="Palatino Linotype"/>
          <w:lang w:val="el-GR"/>
        </w:rPr>
        <w:t xml:space="preserve">Αλλοίωση αυτού του </w:t>
      </w:r>
      <w:r w:rsidR="00B23C23" w:rsidRPr="007D6308">
        <w:rPr>
          <w:rFonts w:ascii="Palatino Linotype" w:hAnsi="Palatino Linotype"/>
          <w:lang w:val="el-GR"/>
        </w:rPr>
        <w:t>είδους</w:t>
      </w:r>
      <w:r w:rsidR="00B33348" w:rsidRPr="007D6308">
        <w:rPr>
          <w:rFonts w:ascii="Palatino Linotype" w:hAnsi="Palatino Linotype"/>
          <w:lang w:val="el-GR"/>
        </w:rPr>
        <w:t xml:space="preserve"> συνιστά καίρια και απαράδεκτη ζημία για κάθε μνημείο. </w:t>
      </w:r>
      <w:r w:rsidR="005749D9" w:rsidRPr="007D6308">
        <w:rPr>
          <w:rFonts w:ascii="Palatino Linotype" w:hAnsi="Palatino Linotype"/>
          <w:lang w:val="el-GR"/>
        </w:rPr>
        <w:t>Πόσο μάλλον γ</w:t>
      </w:r>
      <w:r w:rsidR="00B33348" w:rsidRPr="007D6308">
        <w:rPr>
          <w:rFonts w:ascii="Palatino Linotype" w:hAnsi="Palatino Linotype"/>
          <w:lang w:val="el-GR"/>
        </w:rPr>
        <w:t xml:space="preserve">ια ένα Μνημείο Παγκόσμιας Πολιτιστικής Κληρονομιάς της </w:t>
      </w:r>
      <w:r w:rsidR="00B33348" w:rsidRPr="007D6308">
        <w:rPr>
          <w:rFonts w:ascii="Palatino Linotype" w:hAnsi="Palatino Linotype"/>
        </w:rPr>
        <w:t>UNESCO</w:t>
      </w:r>
      <w:r>
        <w:rPr>
          <w:rFonts w:ascii="Palatino Linotype" w:hAnsi="Palatino Linotype"/>
          <w:lang w:val="el-GR"/>
        </w:rPr>
        <w:t>. Και</w:t>
      </w:r>
      <w:r w:rsidR="00CE39E4" w:rsidRPr="007D6308">
        <w:rPr>
          <w:rFonts w:ascii="Palatino Linotype" w:hAnsi="Palatino Linotype"/>
          <w:lang w:val="el-GR"/>
        </w:rPr>
        <w:t xml:space="preserve"> </w:t>
      </w:r>
      <w:r>
        <w:rPr>
          <w:rFonts w:ascii="Palatino Linotype" w:hAnsi="Palatino Linotype"/>
          <w:lang w:val="el-GR"/>
        </w:rPr>
        <w:t>κυρίως</w:t>
      </w:r>
      <w:r w:rsidR="00CE39E4" w:rsidRPr="007D6308">
        <w:rPr>
          <w:rFonts w:ascii="Palatino Linotype" w:hAnsi="Palatino Linotype"/>
          <w:lang w:val="el-GR"/>
        </w:rPr>
        <w:t xml:space="preserve"> για ένα από τα σημαντικότερα και το πλέον εμβληματικό</w:t>
      </w:r>
      <w:r>
        <w:rPr>
          <w:rFonts w:ascii="Palatino Linotype" w:hAnsi="Palatino Linotype"/>
          <w:lang w:val="el-GR"/>
        </w:rPr>
        <w:t xml:space="preserve"> μνημείο</w:t>
      </w:r>
      <w:r w:rsidR="006B46E1" w:rsidRPr="007D6308">
        <w:rPr>
          <w:rFonts w:ascii="Palatino Linotype" w:hAnsi="Palatino Linotype"/>
          <w:lang w:val="el-GR"/>
        </w:rPr>
        <w:t>, τον Παρθενώνα, ο οποίος εκτός από δημιούργημα μοναδικής καλλιτεχνικής σπουδαιότητας και αξίας</w:t>
      </w:r>
      <w:r>
        <w:rPr>
          <w:rFonts w:ascii="Palatino Linotype" w:hAnsi="Palatino Linotype"/>
          <w:lang w:val="el-GR"/>
        </w:rPr>
        <w:t>,</w:t>
      </w:r>
      <w:r w:rsidR="006B46E1" w:rsidRPr="007D6308">
        <w:rPr>
          <w:rFonts w:ascii="Palatino Linotype" w:hAnsi="Palatino Linotype"/>
          <w:lang w:val="el-GR"/>
        </w:rPr>
        <w:t xml:space="preserve"> </w:t>
      </w:r>
      <w:r w:rsidR="002B4881" w:rsidRPr="007D6308">
        <w:rPr>
          <w:rFonts w:ascii="Palatino Linotype" w:hAnsi="Palatino Linotype"/>
          <w:lang w:val="el-GR"/>
        </w:rPr>
        <w:t>αναγνωρίζεται ως</w:t>
      </w:r>
      <w:r w:rsidR="0039387E" w:rsidRPr="007D6308">
        <w:rPr>
          <w:rFonts w:ascii="Palatino Linotype" w:hAnsi="Palatino Linotype"/>
          <w:lang w:val="el-GR"/>
        </w:rPr>
        <w:t xml:space="preserve"> </w:t>
      </w:r>
      <w:r w:rsidR="006B46E1" w:rsidRPr="007D6308">
        <w:rPr>
          <w:rFonts w:ascii="Palatino Linotype" w:hAnsi="Palatino Linotype"/>
          <w:lang w:val="el-GR"/>
        </w:rPr>
        <w:t xml:space="preserve">κατεξοχήν σύμβολο </w:t>
      </w:r>
      <w:r w:rsidR="0039387E" w:rsidRPr="007D6308">
        <w:rPr>
          <w:rFonts w:ascii="Palatino Linotype" w:hAnsi="Palatino Linotype"/>
          <w:lang w:val="el-GR"/>
        </w:rPr>
        <w:t>των θεμελιωδών αρχών και αξιών τόσο του ευρωπαϊκού και του δυτικού πολιτισμού, όσο και της παγκόσμιας κοινωνίας των πολιτών που εκπροσωπεί ο Οργανισμός Ηνωμένων Εθνών</w:t>
      </w:r>
      <w:r w:rsidR="005749D9" w:rsidRPr="007D6308">
        <w:rPr>
          <w:rFonts w:ascii="Palatino Linotype" w:hAnsi="Palatino Linotype"/>
          <w:lang w:val="el-GR"/>
        </w:rPr>
        <w:t>.</w:t>
      </w:r>
    </w:p>
    <w:p w14:paraId="4C3B4CCF" w14:textId="77777777" w:rsidR="002259D2" w:rsidRPr="007D6308" w:rsidRDefault="005749D9" w:rsidP="00003960">
      <w:pPr>
        <w:spacing w:line="276" w:lineRule="auto"/>
        <w:jc w:val="both"/>
        <w:rPr>
          <w:rFonts w:ascii="Palatino Linotype" w:hAnsi="Palatino Linotype"/>
          <w:lang w:val="el-GR"/>
        </w:rPr>
      </w:pPr>
      <w:r w:rsidRPr="007D6308">
        <w:rPr>
          <w:rFonts w:ascii="Palatino Linotype" w:hAnsi="Palatino Linotype"/>
          <w:lang w:val="el-GR"/>
        </w:rPr>
        <w:t xml:space="preserve">Η ανοχή στη διαιώνιση της </w:t>
      </w:r>
      <w:r w:rsidR="00545E95" w:rsidRPr="007D6308">
        <w:rPr>
          <w:rFonts w:ascii="Palatino Linotype" w:hAnsi="Palatino Linotype"/>
          <w:lang w:val="el-GR"/>
        </w:rPr>
        <w:t xml:space="preserve">κατάλυσης της ενότητας και της </w:t>
      </w:r>
      <w:r w:rsidRPr="007D6308">
        <w:rPr>
          <w:rFonts w:ascii="Palatino Linotype" w:hAnsi="Palatino Linotype"/>
          <w:lang w:val="el-GR"/>
        </w:rPr>
        <w:t>βάναυσης προσβολής της ακεραιότητας και της αυθεντικ</w:t>
      </w:r>
      <w:r w:rsidR="00545E95" w:rsidRPr="007D6308">
        <w:rPr>
          <w:rFonts w:ascii="Palatino Linotype" w:hAnsi="Palatino Linotype"/>
          <w:lang w:val="el-GR"/>
        </w:rPr>
        <w:t xml:space="preserve">ότητάς ενός μνημείου </w:t>
      </w:r>
      <w:r w:rsidR="0097669D" w:rsidRPr="007D6308">
        <w:rPr>
          <w:rFonts w:ascii="Palatino Linotype" w:hAnsi="Palatino Linotype"/>
          <w:lang w:val="el-GR"/>
        </w:rPr>
        <w:t xml:space="preserve">με </w:t>
      </w:r>
      <w:r w:rsidR="00B46025" w:rsidRPr="007D6308">
        <w:rPr>
          <w:rFonts w:ascii="Palatino Linotype" w:hAnsi="Palatino Linotype"/>
          <w:lang w:val="el-GR"/>
        </w:rPr>
        <w:t>παγκόσμια</w:t>
      </w:r>
      <w:r w:rsidR="0097669D" w:rsidRPr="007D6308">
        <w:rPr>
          <w:rFonts w:ascii="Palatino Linotype" w:hAnsi="Palatino Linotype"/>
          <w:lang w:val="el-GR"/>
        </w:rPr>
        <w:t xml:space="preserve"> συμβολική αξία και ενοποιό δύναμη αυτής της βαρύτητας και σημασίας, που επί χιλιετηρίδες έχει αναχθεί υπεράνω </w:t>
      </w:r>
      <w:r w:rsidR="008320FC" w:rsidRPr="007D6308">
        <w:rPr>
          <w:rFonts w:ascii="Palatino Linotype" w:hAnsi="Palatino Linotype"/>
          <w:lang w:val="el-GR"/>
        </w:rPr>
        <w:lastRenderedPageBreak/>
        <w:t>πρόσκα</w:t>
      </w:r>
      <w:r w:rsidR="000A21C0" w:rsidRPr="007D6308">
        <w:rPr>
          <w:rFonts w:ascii="Palatino Linotype" w:hAnsi="Palatino Linotype"/>
          <w:lang w:val="el-GR"/>
        </w:rPr>
        <w:t xml:space="preserve">ιρων συσχετισμών και σκοπιμοτήτων, συνιστά ένα διαρκές </w:t>
      </w:r>
      <w:r w:rsidR="0000441C" w:rsidRPr="007D6308">
        <w:rPr>
          <w:rFonts w:ascii="Palatino Linotype" w:hAnsi="Palatino Linotype"/>
          <w:lang w:val="el-GR"/>
        </w:rPr>
        <w:t xml:space="preserve">ηθικό και πολιτισμικό </w:t>
      </w:r>
      <w:r w:rsidR="000A21C0" w:rsidRPr="007D6308">
        <w:rPr>
          <w:rFonts w:ascii="Palatino Linotype" w:hAnsi="Palatino Linotype"/>
          <w:lang w:val="el-GR"/>
        </w:rPr>
        <w:t xml:space="preserve">έγκλημα </w:t>
      </w:r>
      <w:r w:rsidR="0000441C" w:rsidRPr="007D6308">
        <w:rPr>
          <w:rFonts w:ascii="Palatino Linotype" w:hAnsi="Palatino Linotype"/>
          <w:lang w:val="el-GR"/>
        </w:rPr>
        <w:t xml:space="preserve">με πανανθρώπινες </w:t>
      </w:r>
      <w:r w:rsidR="00841639" w:rsidRPr="007D6308">
        <w:rPr>
          <w:rFonts w:ascii="Palatino Linotype" w:hAnsi="Palatino Linotype"/>
          <w:lang w:val="el-GR"/>
        </w:rPr>
        <w:t>συνέπειες</w:t>
      </w:r>
      <w:r w:rsidR="0000441C" w:rsidRPr="007D6308">
        <w:rPr>
          <w:rFonts w:ascii="Palatino Linotype" w:hAnsi="Palatino Linotype"/>
          <w:lang w:val="el-GR"/>
        </w:rPr>
        <w:t>.</w:t>
      </w:r>
      <w:r w:rsidR="00627523" w:rsidRPr="007D6308">
        <w:rPr>
          <w:rFonts w:ascii="Palatino Linotype" w:hAnsi="Palatino Linotype"/>
          <w:lang w:val="el-GR"/>
        </w:rPr>
        <w:t xml:space="preserve"> Αυτός ακριβώς είναι και ο λόγος για τον οποίο </w:t>
      </w:r>
      <w:r w:rsidR="00841639" w:rsidRPr="007D6308">
        <w:rPr>
          <w:rFonts w:ascii="Palatino Linotype" w:hAnsi="Palatino Linotype"/>
          <w:lang w:val="el-GR"/>
        </w:rPr>
        <w:t xml:space="preserve">από την πρώτη στιγμή </w:t>
      </w:r>
      <w:r w:rsidR="00627523" w:rsidRPr="007D6308">
        <w:rPr>
          <w:rFonts w:ascii="Palatino Linotype" w:hAnsi="Palatino Linotype"/>
          <w:lang w:val="el-GR"/>
        </w:rPr>
        <w:t>το</w:t>
      </w:r>
      <w:r w:rsidR="00304B86">
        <w:rPr>
          <w:rFonts w:ascii="Palatino Linotype" w:hAnsi="Palatino Linotype"/>
          <w:lang w:val="el-GR"/>
        </w:rPr>
        <w:t xml:space="preserve"> δίκαιο αίτημα για την επιστροφή στην Αθήνα και την επανένωση </w:t>
      </w:r>
      <w:r w:rsidR="002D038E" w:rsidRPr="007D6308">
        <w:rPr>
          <w:rFonts w:ascii="Palatino Linotype" w:hAnsi="Palatino Linotype"/>
          <w:lang w:val="el-GR"/>
        </w:rPr>
        <w:t xml:space="preserve"> </w:t>
      </w:r>
      <w:r w:rsidR="00627523" w:rsidRPr="007D6308">
        <w:rPr>
          <w:rFonts w:ascii="Palatino Linotype" w:hAnsi="Palatino Linotype"/>
          <w:lang w:val="el-GR"/>
        </w:rPr>
        <w:t xml:space="preserve">των </w:t>
      </w:r>
      <w:r w:rsidR="00A91318" w:rsidRPr="007D6308">
        <w:rPr>
          <w:rFonts w:ascii="Palatino Linotype" w:hAnsi="Palatino Linotype"/>
          <w:lang w:val="el-GR"/>
        </w:rPr>
        <w:t>Γλυ</w:t>
      </w:r>
      <w:r w:rsidR="00627523" w:rsidRPr="007D6308">
        <w:rPr>
          <w:rFonts w:ascii="Palatino Linotype" w:hAnsi="Palatino Linotype"/>
          <w:lang w:val="el-GR"/>
        </w:rPr>
        <w:t>πτών του Παρθενώνα</w:t>
      </w:r>
      <w:r w:rsidR="00152F9F" w:rsidRPr="007D6308">
        <w:rPr>
          <w:rFonts w:ascii="Palatino Linotype" w:hAnsi="Palatino Linotype"/>
          <w:lang w:val="el-GR"/>
        </w:rPr>
        <w:t xml:space="preserve"> </w:t>
      </w:r>
      <w:r w:rsidR="00841639" w:rsidRPr="007D6308">
        <w:rPr>
          <w:rFonts w:ascii="Palatino Linotype" w:hAnsi="Palatino Linotype"/>
          <w:lang w:val="el-GR"/>
        </w:rPr>
        <w:t xml:space="preserve">δεν περιορίστηκε σε ελληνικό εθνικό πλαίσιο, αλλά απέκτησε διεθνείς και οικουμενικές διαστάσεις. </w:t>
      </w:r>
      <w:r w:rsidR="00003960" w:rsidRPr="007D6308">
        <w:rPr>
          <w:rFonts w:ascii="Palatino Linotype" w:hAnsi="Palatino Linotype"/>
          <w:lang w:val="el-GR"/>
        </w:rPr>
        <w:t xml:space="preserve">Αναδείχθηκε και διατηρήθηκε </w:t>
      </w:r>
      <w:r w:rsidR="00841639" w:rsidRPr="007D6308">
        <w:rPr>
          <w:rFonts w:ascii="Palatino Linotype" w:hAnsi="Palatino Linotype"/>
          <w:lang w:val="el-GR"/>
        </w:rPr>
        <w:t xml:space="preserve">ως </w:t>
      </w:r>
      <w:r w:rsidR="00003960" w:rsidRPr="007D6308">
        <w:rPr>
          <w:rFonts w:ascii="Palatino Linotype" w:hAnsi="Palatino Linotype"/>
          <w:lang w:val="el-GR"/>
        </w:rPr>
        <w:t xml:space="preserve">ένα </w:t>
      </w:r>
      <w:r w:rsidR="00A445C3" w:rsidRPr="007D6308">
        <w:rPr>
          <w:rFonts w:ascii="Palatino Linotype" w:hAnsi="Palatino Linotype"/>
          <w:lang w:val="el-GR"/>
        </w:rPr>
        <w:t>καθολικό</w:t>
      </w:r>
      <w:r w:rsidR="00003960" w:rsidRPr="007D6308">
        <w:rPr>
          <w:rFonts w:ascii="Palatino Linotype" w:hAnsi="Palatino Linotype"/>
          <w:lang w:val="el-GR"/>
        </w:rPr>
        <w:t xml:space="preserve">, επιτακτικό και πάντα επίκαιρο αίτημα της απανταχού Κοινωνίας των Πολιτών, που έχει κερδίσει την αναγνώριση και πάγια στήριξη της </w:t>
      </w:r>
      <w:r w:rsidR="00003960" w:rsidRPr="007D6308">
        <w:rPr>
          <w:rFonts w:ascii="Palatino Linotype" w:hAnsi="Palatino Linotype"/>
        </w:rPr>
        <w:t>UNESCO</w:t>
      </w:r>
      <w:r w:rsidR="00003960" w:rsidRPr="007D6308">
        <w:rPr>
          <w:rFonts w:ascii="Palatino Linotype" w:hAnsi="Palatino Linotype"/>
          <w:lang w:val="el-GR"/>
        </w:rPr>
        <w:t xml:space="preserve"> και των λοιπών Διεθνών Οργανισμών</w:t>
      </w:r>
      <w:r w:rsidR="006906BA" w:rsidRPr="007D6308">
        <w:rPr>
          <w:rFonts w:ascii="Palatino Linotype" w:hAnsi="Palatino Linotype"/>
          <w:lang w:val="el-GR"/>
        </w:rPr>
        <w:t>. Σε συμβολικό επίπεδο έχει καταστεί συνώνυμο της διεθνούς απαίτησης για καθολικό σεβασμό και προάσπιση της κοινής πολιτιστικής κληρονομιάς της ανθρωπότητας. Γι’ αυτό το λόγο κερδίζει διαρκώς νέους υπο</w:t>
      </w:r>
      <w:r w:rsidR="00304B86">
        <w:rPr>
          <w:rFonts w:ascii="Palatino Linotype" w:hAnsi="Palatino Linotype"/>
          <w:lang w:val="el-GR"/>
        </w:rPr>
        <w:t>στηρικτές σε ολόκληρο τον κόσμο και</w:t>
      </w:r>
      <w:r w:rsidR="006906BA" w:rsidRPr="007D6308">
        <w:rPr>
          <w:rFonts w:ascii="Palatino Linotype" w:hAnsi="Palatino Linotype"/>
          <w:lang w:val="el-GR"/>
        </w:rPr>
        <w:t xml:space="preserve"> </w:t>
      </w:r>
      <w:r w:rsidR="008F7E03" w:rsidRPr="007D6308">
        <w:rPr>
          <w:rFonts w:ascii="Palatino Linotype" w:hAnsi="Palatino Linotype"/>
          <w:lang w:val="el-GR"/>
        </w:rPr>
        <w:t>έχει οδηγήσει στη συγκρότηση Εθνικών Επιτροπών σε πολλές χώρες για το συντονισμό και την εντατικοποίηση των δράσεων</w:t>
      </w:r>
      <w:r w:rsidR="00304B86">
        <w:rPr>
          <w:rFonts w:ascii="Palatino Linotype" w:hAnsi="Palatino Linotype"/>
          <w:lang w:val="el-GR"/>
        </w:rPr>
        <w:t>,</w:t>
      </w:r>
      <w:r w:rsidR="008F7E03" w:rsidRPr="007D6308">
        <w:rPr>
          <w:rFonts w:ascii="Palatino Linotype" w:hAnsi="Palatino Linotype"/>
          <w:lang w:val="el-GR"/>
        </w:rPr>
        <w:t xml:space="preserve"> που θα συμβάλλουν στην ευόδωση του κοινού στόχου.</w:t>
      </w:r>
    </w:p>
    <w:p w14:paraId="19FE8083" w14:textId="77777777" w:rsidR="002D038E" w:rsidRPr="007D6308" w:rsidRDefault="002D038E" w:rsidP="00003960">
      <w:pPr>
        <w:spacing w:line="276" w:lineRule="auto"/>
        <w:jc w:val="both"/>
        <w:rPr>
          <w:rFonts w:ascii="Palatino Linotype" w:hAnsi="Palatino Linotype"/>
          <w:lang w:val="el-GR"/>
        </w:rPr>
      </w:pPr>
      <w:r w:rsidRPr="007D6308">
        <w:rPr>
          <w:rFonts w:ascii="Palatino Linotype" w:hAnsi="Palatino Linotype"/>
          <w:lang w:val="el-GR"/>
        </w:rPr>
        <w:t>Πέρα από νομικό, επιστημονικό και ηθικό, το ζήτημα της επανένωσης των Γλυπτών του Παρθενώνα είναι και εξόχως πολιτικό και κυβερνητικό.</w:t>
      </w:r>
      <w:r w:rsidR="00AC687F" w:rsidRPr="007D6308">
        <w:rPr>
          <w:rFonts w:ascii="Palatino Linotype" w:hAnsi="Palatino Linotype"/>
          <w:lang w:val="el-GR"/>
        </w:rPr>
        <w:t xml:space="preserve"> Έως πρόσφατα, η Βρετανική Κυβέρνηση ισχυριζόταν ότι μόνο αρμόδιο να χειριστεί </w:t>
      </w:r>
      <w:r w:rsidR="00304B86">
        <w:rPr>
          <w:rFonts w:ascii="Palatino Linotype" w:hAnsi="Palatino Linotype"/>
          <w:lang w:val="el-GR"/>
        </w:rPr>
        <w:t xml:space="preserve">το ζήτημα αυτό </w:t>
      </w:r>
      <w:r w:rsidR="00AC687F" w:rsidRPr="007D6308">
        <w:rPr>
          <w:rFonts w:ascii="Palatino Linotype" w:hAnsi="Palatino Linotype"/>
          <w:lang w:val="el-GR"/>
        </w:rPr>
        <w:t xml:space="preserve">είναι το Βρετανικό Μουσείο, μολονότι η </w:t>
      </w:r>
      <w:r w:rsidR="00594CDB" w:rsidRPr="007D6308">
        <w:rPr>
          <w:rFonts w:ascii="Palatino Linotype" w:hAnsi="Palatino Linotype"/>
          <w:lang w:val="el-GR"/>
        </w:rPr>
        <w:t>πάγια στάση του τελευταίου υπαγορεύεται από την απόφαση του Κοινοβουλίου γνωστή ως “British Museum Act” του 1963. Τον περασμένο Σεπτέμβριο, ωστόσο, ο ισχυρισμός αυτός καταρρίφθηκε από την ομόφωνη απόφαση της Διακυβερνητικής Επιτροπής της UNESCO για την Προώθηση της Επιστροφής των Πολιτιστικών Αγαθών στις Χώρες Προέλευσης ή την Αποκατάστασή τους σε περίπτωση Παράνομης Ιδιοποίησης</w:t>
      </w:r>
      <w:r w:rsidR="000E230B" w:rsidRPr="007D6308">
        <w:rPr>
          <w:rFonts w:ascii="Palatino Linotype" w:hAnsi="Palatino Linotype"/>
          <w:lang w:val="el-GR"/>
        </w:rPr>
        <w:t xml:space="preserve">. Η απόφαση </w:t>
      </w:r>
      <w:r w:rsidR="00D70C58" w:rsidRPr="007D6308">
        <w:rPr>
          <w:rFonts w:ascii="Palatino Linotype" w:hAnsi="Palatino Linotype"/>
          <w:lang w:val="el-GR"/>
        </w:rPr>
        <w:t xml:space="preserve">αυτή χαρακτηρίζει </w:t>
      </w:r>
      <w:r w:rsidR="000B596F" w:rsidRPr="007D6308">
        <w:rPr>
          <w:rFonts w:ascii="Palatino Linotype" w:hAnsi="Palatino Linotype"/>
          <w:lang w:val="el-GR"/>
        </w:rPr>
        <w:t xml:space="preserve">την υπόθεση καθαρά διακυβερνητική και </w:t>
      </w:r>
      <w:r w:rsidR="00304B86">
        <w:rPr>
          <w:rFonts w:ascii="Palatino Linotype" w:hAnsi="Palatino Linotype"/>
          <w:lang w:val="el-GR"/>
        </w:rPr>
        <w:t xml:space="preserve">την αποδίδει </w:t>
      </w:r>
      <w:r w:rsidR="000B596F" w:rsidRPr="007D6308">
        <w:rPr>
          <w:rFonts w:ascii="Palatino Linotype" w:hAnsi="Palatino Linotype"/>
          <w:lang w:val="el-GR"/>
        </w:rPr>
        <w:t xml:space="preserve">στην αρμοδιότητα της Βρετανικής Κυβέρνησης, την οποία </w:t>
      </w:r>
      <w:r w:rsidR="000E230B" w:rsidRPr="007D6308">
        <w:rPr>
          <w:rFonts w:ascii="Palatino Linotype" w:hAnsi="Palatino Linotype"/>
          <w:lang w:val="el-GR"/>
        </w:rPr>
        <w:t>καλεί να αναθεωρήσει τη στάση τ</w:t>
      </w:r>
      <w:r w:rsidR="000B596F" w:rsidRPr="007D6308">
        <w:rPr>
          <w:rFonts w:ascii="Palatino Linotype" w:hAnsi="Palatino Linotype"/>
          <w:lang w:val="el-GR"/>
        </w:rPr>
        <w:t>ης</w:t>
      </w:r>
      <w:r w:rsidR="000E230B" w:rsidRPr="007D6308">
        <w:rPr>
          <w:rFonts w:ascii="Palatino Linotype" w:hAnsi="Palatino Linotype"/>
          <w:lang w:val="el-GR"/>
        </w:rPr>
        <w:t xml:space="preserve"> και να προχωρήσει σε καλόπιστο διάλογο με την Ελλάδα επί της νόμιμης και δίκαιης απαίτησής </w:t>
      </w:r>
      <w:r w:rsidR="00520446" w:rsidRPr="007D6308">
        <w:rPr>
          <w:rFonts w:ascii="Palatino Linotype" w:hAnsi="Palatino Linotype"/>
          <w:lang w:val="el-GR"/>
        </w:rPr>
        <w:t>της.</w:t>
      </w:r>
      <w:r w:rsidR="000E230B" w:rsidRPr="007D6308">
        <w:rPr>
          <w:rFonts w:ascii="Palatino Linotype" w:hAnsi="Palatino Linotype"/>
          <w:lang w:val="el-GR"/>
        </w:rPr>
        <w:t xml:space="preserve"> </w:t>
      </w:r>
      <w:r w:rsidR="00520446" w:rsidRPr="007D6308">
        <w:rPr>
          <w:rFonts w:ascii="Palatino Linotype" w:hAnsi="Palatino Linotype"/>
          <w:lang w:val="el-GR"/>
        </w:rPr>
        <w:t>Τ</w:t>
      </w:r>
      <w:r w:rsidR="000E230B" w:rsidRPr="007D6308">
        <w:rPr>
          <w:rFonts w:ascii="Palatino Linotype" w:hAnsi="Palatino Linotype"/>
          <w:lang w:val="el-GR"/>
        </w:rPr>
        <w:t xml:space="preserve">αυτόχρονα </w:t>
      </w:r>
      <w:r w:rsidR="00520446" w:rsidRPr="007D6308">
        <w:rPr>
          <w:rFonts w:ascii="Palatino Linotype" w:hAnsi="Palatino Linotype"/>
          <w:lang w:val="el-GR"/>
        </w:rPr>
        <w:t xml:space="preserve">εκφράζει </w:t>
      </w:r>
      <w:r w:rsidR="000E230B" w:rsidRPr="007D6308">
        <w:rPr>
          <w:rFonts w:ascii="Palatino Linotype" w:hAnsi="Palatino Linotype"/>
          <w:lang w:val="el-GR"/>
        </w:rPr>
        <w:t>ανησυχία για το γεγονός ότι το ζήτημα παραμένει σε εκκρεμότητα</w:t>
      </w:r>
      <w:r w:rsidR="00304B86">
        <w:rPr>
          <w:rFonts w:ascii="Palatino Linotype" w:hAnsi="Palatino Linotype"/>
          <w:lang w:val="el-GR"/>
        </w:rPr>
        <w:t>, αλλά</w:t>
      </w:r>
      <w:r w:rsidR="000E230B" w:rsidRPr="007D6308">
        <w:rPr>
          <w:rFonts w:ascii="Palatino Linotype" w:hAnsi="Palatino Linotype"/>
          <w:lang w:val="el-GR"/>
        </w:rPr>
        <w:t xml:space="preserve"> και απογοήτευση που οι έως τώρα </w:t>
      </w:r>
      <w:r w:rsidR="000B596F" w:rsidRPr="007D6308">
        <w:rPr>
          <w:rFonts w:ascii="Palatino Linotype" w:hAnsi="Palatino Linotype"/>
          <w:lang w:val="el-GR"/>
        </w:rPr>
        <w:t xml:space="preserve">σχετικές </w:t>
      </w:r>
      <w:r w:rsidR="000E230B" w:rsidRPr="007D6308">
        <w:rPr>
          <w:rFonts w:ascii="Palatino Linotype" w:hAnsi="Palatino Linotype"/>
          <w:lang w:val="el-GR"/>
        </w:rPr>
        <w:t xml:space="preserve">συστάσεις της δεν έχουν εφαρμοστεί. Το ζήτημα ετέθη μετ’ επιτάσεως και στη Βουλή των Λόρδων, </w:t>
      </w:r>
      <w:r w:rsidR="009C7181" w:rsidRPr="007D6308">
        <w:rPr>
          <w:rFonts w:ascii="Palatino Linotype" w:hAnsi="Palatino Linotype"/>
          <w:lang w:val="el-GR"/>
        </w:rPr>
        <w:t>πολλά μέλη της οποίας παραδέχθηκαν ότι η Βρετανία</w:t>
      </w:r>
      <w:r w:rsidR="007E0F10" w:rsidRPr="007D6308">
        <w:rPr>
          <w:rFonts w:ascii="Palatino Linotype" w:hAnsi="Palatino Linotype"/>
          <w:lang w:val="el-GR"/>
        </w:rPr>
        <w:t xml:space="preserve"> κατέχει το μεγαλύτερο αριθμό κλεμμένων πολιτιστικών αγαθών στον κόσμο, και επισήμαναν ότι ο ίδιος ο Πρωθυπουργός </w:t>
      </w:r>
      <w:r w:rsidR="007E0F10" w:rsidRPr="007D6308">
        <w:rPr>
          <w:rFonts w:ascii="Palatino Linotype" w:hAnsi="Palatino Linotype"/>
        </w:rPr>
        <w:t>Boris</w:t>
      </w:r>
      <w:r w:rsidR="007E0F10" w:rsidRPr="007D6308">
        <w:rPr>
          <w:rFonts w:ascii="Palatino Linotype" w:hAnsi="Palatino Linotype"/>
          <w:lang w:val="el-GR"/>
        </w:rPr>
        <w:t xml:space="preserve"> </w:t>
      </w:r>
      <w:r w:rsidR="007E0F10" w:rsidRPr="007D6308">
        <w:rPr>
          <w:rFonts w:ascii="Palatino Linotype" w:hAnsi="Palatino Linotype"/>
        </w:rPr>
        <w:t>Johnson</w:t>
      </w:r>
      <w:r w:rsidR="007E0F10" w:rsidRPr="007D6308">
        <w:rPr>
          <w:rFonts w:ascii="Palatino Linotype" w:hAnsi="Palatino Linotype"/>
          <w:lang w:val="el-GR"/>
        </w:rPr>
        <w:t xml:space="preserve"> είχε στο παρελθόν αρθρογραφήσει με σθένος υπέρ της επιστροφής των Γλυπτών στην Ελλάδα.</w:t>
      </w:r>
    </w:p>
    <w:p w14:paraId="5394D6DD" w14:textId="77777777" w:rsidR="00E363E9" w:rsidRPr="007D6308" w:rsidRDefault="008C4BF7" w:rsidP="00FF0071">
      <w:pPr>
        <w:spacing w:line="276" w:lineRule="auto"/>
        <w:jc w:val="both"/>
        <w:rPr>
          <w:rFonts w:ascii="Palatino Linotype" w:hAnsi="Palatino Linotype"/>
          <w:lang w:val="el-GR"/>
        </w:rPr>
      </w:pPr>
      <w:r w:rsidRPr="007D6308">
        <w:rPr>
          <w:rFonts w:ascii="Palatino Linotype" w:hAnsi="Palatino Linotype"/>
          <w:lang w:val="el-GR"/>
        </w:rPr>
        <w:t xml:space="preserve">Την ίδια στιγμή, καθίσταται σαφές ότι </w:t>
      </w:r>
      <w:r w:rsidR="00DA72FF" w:rsidRPr="007D6308">
        <w:rPr>
          <w:rFonts w:ascii="Palatino Linotype" w:hAnsi="Palatino Linotype"/>
          <w:lang w:val="el-GR"/>
        </w:rPr>
        <w:t xml:space="preserve">και </w:t>
      </w:r>
      <w:r w:rsidR="00304B86">
        <w:rPr>
          <w:rFonts w:ascii="Palatino Linotype" w:hAnsi="Palatino Linotype"/>
          <w:lang w:val="el-GR"/>
        </w:rPr>
        <w:t>η μέχρι σήμερα πολιτική του Βρετανικού</w:t>
      </w:r>
      <w:r w:rsidRPr="007D6308">
        <w:rPr>
          <w:rFonts w:ascii="Palatino Linotype" w:hAnsi="Palatino Linotype"/>
          <w:lang w:val="el-GR"/>
        </w:rPr>
        <w:t xml:space="preserve"> Μουσείο</w:t>
      </w:r>
      <w:r w:rsidR="00304B86">
        <w:rPr>
          <w:rFonts w:ascii="Palatino Linotype" w:hAnsi="Palatino Linotype"/>
          <w:lang w:val="el-GR"/>
        </w:rPr>
        <w:t>υ</w:t>
      </w:r>
      <w:r w:rsidRPr="007D6308">
        <w:rPr>
          <w:rFonts w:ascii="Palatino Linotype" w:hAnsi="Palatino Linotype"/>
          <w:lang w:val="el-GR"/>
        </w:rPr>
        <w:t xml:space="preserve"> </w:t>
      </w:r>
      <w:r w:rsidR="00304B86">
        <w:rPr>
          <w:rFonts w:ascii="Palatino Linotype" w:hAnsi="Palatino Linotype"/>
          <w:lang w:val="el-GR"/>
        </w:rPr>
        <w:t>είναι</w:t>
      </w:r>
      <w:r w:rsidR="003C52E2" w:rsidRPr="007D6308">
        <w:rPr>
          <w:rFonts w:ascii="Palatino Linotype" w:hAnsi="Palatino Linotype"/>
          <w:lang w:val="el-GR"/>
        </w:rPr>
        <w:t xml:space="preserve"> αντιπαραγω</w:t>
      </w:r>
      <w:r w:rsidR="00304B86">
        <w:rPr>
          <w:rFonts w:ascii="Palatino Linotype" w:hAnsi="Palatino Linotype"/>
          <w:lang w:val="el-GR"/>
        </w:rPr>
        <w:t>γική και μακροπρόθεσμα αδιέξοδη</w:t>
      </w:r>
      <w:r w:rsidR="0041238F" w:rsidRPr="007D6308">
        <w:rPr>
          <w:rFonts w:ascii="Palatino Linotype" w:hAnsi="Palatino Linotype"/>
          <w:lang w:val="el-GR"/>
        </w:rPr>
        <w:t>. Παρ</w:t>
      </w:r>
      <w:r w:rsidR="0063413B" w:rsidRPr="007D6308">
        <w:rPr>
          <w:rFonts w:ascii="Palatino Linotype" w:hAnsi="Palatino Linotype"/>
          <w:lang w:val="el-GR"/>
        </w:rPr>
        <w:t>έμεινε</w:t>
      </w:r>
      <w:r w:rsidR="0041238F" w:rsidRPr="007D6308">
        <w:rPr>
          <w:rFonts w:ascii="Palatino Linotype" w:hAnsi="Palatino Linotype"/>
          <w:lang w:val="el-GR"/>
        </w:rPr>
        <w:t xml:space="preserve"> όλα αυτά τα χρόνια προσκολλημένο με αδιαλλαξία και εμμονή </w:t>
      </w:r>
      <w:r w:rsidR="003C52E2" w:rsidRPr="007D6308">
        <w:rPr>
          <w:rFonts w:ascii="Palatino Linotype" w:hAnsi="Palatino Linotype"/>
          <w:lang w:val="el-GR"/>
        </w:rPr>
        <w:t xml:space="preserve">σε μια αναχρονιστική </w:t>
      </w:r>
      <w:r w:rsidR="0063413B" w:rsidRPr="007D6308">
        <w:rPr>
          <w:rFonts w:ascii="Palatino Linotype" w:hAnsi="Palatino Linotype"/>
          <w:lang w:val="el-GR"/>
        </w:rPr>
        <w:t xml:space="preserve">στάση </w:t>
      </w:r>
      <w:r w:rsidR="003C52E2" w:rsidRPr="007D6308">
        <w:rPr>
          <w:rFonts w:ascii="Palatino Linotype" w:hAnsi="Palatino Linotype"/>
          <w:lang w:val="el-GR"/>
        </w:rPr>
        <w:t>πλήρους άρνησης, ανακυκλών</w:t>
      </w:r>
      <w:r w:rsidR="0063413B" w:rsidRPr="007D6308">
        <w:rPr>
          <w:rFonts w:ascii="Palatino Linotype" w:hAnsi="Palatino Linotype"/>
          <w:lang w:val="el-GR"/>
        </w:rPr>
        <w:t>οντας</w:t>
      </w:r>
      <w:r w:rsidR="003C52E2" w:rsidRPr="007D6308">
        <w:rPr>
          <w:rFonts w:ascii="Palatino Linotype" w:hAnsi="Palatino Linotype"/>
          <w:lang w:val="el-GR"/>
        </w:rPr>
        <w:t xml:space="preserve"> μυθεύματα</w:t>
      </w:r>
      <w:r w:rsidR="0063413B" w:rsidRPr="007D6308">
        <w:rPr>
          <w:rFonts w:ascii="Palatino Linotype" w:hAnsi="Palatino Linotype"/>
          <w:lang w:val="el-GR"/>
        </w:rPr>
        <w:t>,</w:t>
      </w:r>
      <w:r w:rsidR="003C52E2" w:rsidRPr="007D6308">
        <w:rPr>
          <w:rFonts w:ascii="Palatino Linotype" w:hAnsi="Palatino Linotype"/>
          <w:lang w:val="el-GR"/>
        </w:rPr>
        <w:t xml:space="preserve"> σοφιστε</w:t>
      </w:r>
      <w:r w:rsidR="0063413B" w:rsidRPr="007D6308">
        <w:rPr>
          <w:rFonts w:ascii="Palatino Linotype" w:hAnsi="Palatino Linotype"/>
          <w:lang w:val="el-GR"/>
        </w:rPr>
        <w:t>ίες, ακόμη και ψεύδη, σε μια προσπάθεια</w:t>
      </w:r>
      <w:r w:rsidR="003C52E2" w:rsidRPr="007D6308">
        <w:rPr>
          <w:rFonts w:ascii="Palatino Linotype" w:hAnsi="Palatino Linotype"/>
          <w:lang w:val="el-GR"/>
        </w:rPr>
        <w:t xml:space="preserve"> να συντηρήσει μια επίφαση νομιμότητας</w:t>
      </w:r>
      <w:r w:rsidR="0063413B" w:rsidRPr="007D6308">
        <w:rPr>
          <w:rFonts w:ascii="Palatino Linotype" w:hAnsi="Palatino Linotype"/>
          <w:lang w:val="el-GR"/>
        </w:rPr>
        <w:t xml:space="preserve">, ηθικής τάξης και </w:t>
      </w:r>
      <w:r w:rsidR="003C52E2" w:rsidRPr="007D6308">
        <w:rPr>
          <w:rFonts w:ascii="Palatino Linotype" w:hAnsi="Palatino Linotype"/>
          <w:lang w:val="el-GR"/>
        </w:rPr>
        <w:t>δέουσας επιμέλειας</w:t>
      </w:r>
      <w:r w:rsidR="0063413B" w:rsidRPr="007D6308">
        <w:rPr>
          <w:rFonts w:ascii="Palatino Linotype" w:hAnsi="Palatino Linotype"/>
          <w:lang w:val="el-GR"/>
        </w:rPr>
        <w:t xml:space="preserve"> γύρω από την κατοχή και διαχείριση των </w:t>
      </w:r>
      <w:r w:rsidR="00A91318" w:rsidRPr="007D6308">
        <w:rPr>
          <w:rFonts w:ascii="Palatino Linotype" w:hAnsi="Palatino Linotype"/>
          <w:lang w:val="el-GR"/>
        </w:rPr>
        <w:t>Γλυ</w:t>
      </w:r>
      <w:r w:rsidR="0063413B" w:rsidRPr="007D6308">
        <w:rPr>
          <w:rFonts w:ascii="Palatino Linotype" w:hAnsi="Palatino Linotype"/>
          <w:lang w:val="el-GR"/>
        </w:rPr>
        <w:t xml:space="preserve">πτών. </w:t>
      </w:r>
      <w:r w:rsidR="00E363E9" w:rsidRPr="007D6308">
        <w:rPr>
          <w:rFonts w:ascii="Palatino Linotype" w:hAnsi="Palatino Linotype"/>
          <w:lang w:val="el-GR"/>
        </w:rPr>
        <w:t>Στη</w:t>
      </w:r>
      <w:r w:rsidR="002B64CD" w:rsidRPr="007D6308">
        <w:rPr>
          <w:rFonts w:ascii="Palatino Linotype" w:hAnsi="Palatino Linotype"/>
          <w:lang w:val="el-GR"/>
        </w:rPr>
        <w:t>ν</w:t>
      </w:r>
      <w:r w:rsidR="00E363E9" w:rsidRPr="007D6308">
        <w:rPr>
          <w:rFonts w:ascii="Palatino Linotype" w:hAnsi="Palatino Linotype"/>
          <w:lang w:val="el-GR"/>
        </w:rPr>
        <w:t xml:space="preserve"> εποχή του διαδικτύου και της μαζικής πληροφόρησης, ωστόσο, τα </w:t>
      </w:r>
      <w:r w:rsidR="007C0919" w:rsidRPr="007D6308">
        <w:rPr>
          <w:rFonts w:ascii="Palatino Linotype" w:hAnsi="Palatino Linotype"/>
          <w:lang w:val="el-GR"/>
        </w:rPr>
        <w:t xml:space="preserve">εξαρχής έωλα και αδύναμα </w:t>
      </w:r>
      <w:r w:rsidR="00E363E9" w:rsidRPr="007D6308">
        <w:rPr>
          <w:rFonts w:ascii="Palatino Linotype" w:hAnsi="Palatino Linotype"/>
          <w:lang w:val="el-GR"/>
        </w:rPr>
        <w:t>επιχειρήματά του δεν πείθουν πλέον κανέναν. Αντιθέτως, αντιμετωπίζονται και στηλιτεύονται με αυξανόμενη ένταση τόσο εκτός όσο και εντός της Βρε</w:t>
      </w:r>
      <w:r w:rsidR="00304B86">
        <w:rPr>
          <w:rFonts w:ascii="Palatino Linotype" w:hAnsi="Palatino Linotype"/>
          <w:lang w:val="el-GR"/>
        </w:rPr>
        <w:t>τανίας</w:t>
      </w:r>
      <w:r w:rsidR="00E363E9" w:rsidRPr="007D6308">
        <w:rPr>
          <w:rFonts w:ascii="Palatino Linotype" w:hAnsi="Palatino Linotype"/>
          <w:lang w:val="el-GR"/>
        </w:rPr>
        <w:t xml:space="preserve">. </w:t>
      </w:r>
      <w:r w:rsidR="00FF0071" w:rsidRPr="007D6308">
        <w:rPr>
          <w:rFonts w:ascii="Palatino Linotype" w:hAnsi="Palatino Linotype"/>
          <w:lang w:val="el-GR"/>
        </w:rPr>
        <w:t>Φθείρουν τη δημόσια εικόνα, απογυμνώνουν και ταπεινώνουν την ηθική υπόσταση, σπαταλούν και απομειώνουν το επιστημονικό έρεισμα του Βρετανικού Μουσείου ως πολιτιστικού οργανισμού διεθνούς κύρους. Γι’ αυτό όλο και συχνότερα οι εκπρόσωποί του επιλέγουν να αντιπαρέρχονται τις διευρυνόμενες αποδοκιμασίες και επικρίσεις με μια ένοχη όσο και εύγλωττη σιωπή και αμηχανία.</w:t>
      </w:r>
    </w:p>
    <w:p w14:paraId="1003BBBF" w14:textId="77777777" w:rsidR="00654EA9" w:rsidRPr="007D6308" w:rsidRDefault="002B64CD" w:rsidP="005A7DBB">
      <w:pPr>
        <w:spacing w:line="276" w:lineRule="auto"/>
        <w:jc w:val="both"/>
        <w:rPr>
          <w:rFonts w:ascii="Palatino Linotype" w:hAnsi="Palatino Linotype"/>
          <w:lang w:val="el-GR"/>
        </w:rPr>
      </w:pPr>
      <w:r w:rsidRPr="007D6308">
        <w:rPr>
          <w:rFonts w:ascii="Palatino Linotype" w:hAnsi="Palatino Linotype"/>
          <w:lang w:val="el-GR"/>
        </w:rPr>
        <w:lastRenderedPageBreak/>
        <w:t>Η αμηχανία αυτή σχετίζεται αναμφίβολα και με το γεγονός ότι σε παγκόσμιο επίπεδο οι σύγχρονες μουσειολογικές τάσεις και αντιλήψεις για τη διαχείριση και προβολή της πολιτιστικής κληρονομιάς θέτουν πλέον υπό ευθεία αμφισβήτηση τα μουσεία παλαιού τύπου με αυτοκρατορικές και αποικιοκρατικές καταβολές</w:t>
      </w:r>
      <w:r w:rsidR="000C762E" w:rsidRPr="007D6308">
        <w:rPr>
          <w:rFonts w:ascii="Palatino Linotype" w:hAnsi="Palatino Linotype"/>
          <w:lang w:val="el-GR"/>
        </w:rPr>
        <w:t>,</w:t>
      </w:r>
      <w:r w:rsidRPr="007D6308">
        <w:rPr>
          <w:rFonts w:ascii="Palatino Linotype" w:hAnsi="Palatino Linotype"/>
          <w:lang w:val="el-GR"/>
        </w:rPr>
        <w:t xml:space="preserve"> </w:t>
      </w:r>
      <w:r w:rsidR="001A1F15" w:rsidRPr="007D6308">
        <w:rPr>
          <w:rFonts w:ascii="Palatino Linotype" w:hAnsi="Palatino Linotype"/>
          <w:lang w:val="el-GR"/>
        </w:rPr>
        <w:t xml:space="preserve">που είχαν ως αφετηρία και βασικό συστατικό στοιχείο του χαρακτήρα και της νοοτροπίας τους την ανταγωνιστική </w:t>
      </w:r>
      <w:r w:rsidR="00BB396A" w:rsidRPr="007D6308">
        <w:rPr>
          <w:rFonts w:ascii="Palatino Linotype" w:hAnsi="Palatino Linotype"/>
          <w:lang w:val="el-GR"/>
        </w:rPr>
        <w:t xml:space="preserve">συλλογή και </w:t>
      </w:r>
      <w:r w:rsidR="001A1F15" w:rsidRPr="007D6308">
        <w:rPr>
          <w:rFonts w:ascii="Palatino Linotype" w:hAnsi="Palatino Linotype"/>
          <w:lang w:val="el-GR"/>
        </w:rPr>
        <w:t>επίδειξη παντός είδους «αποκτημάτων» και «τροπαίων».</w:t>
      </w:r>
      <w:r w:rsidR="000C762E" w:rsidRPr="007D6308">
        <w:rPr>
          <w:rFonts w:ascii="Palatino Linotype" w:hAnsi="Palatino Linotype"/>
          <w:lang w:val="el-GR"/>
        </w:rPr>
        <w:t xml:space="preserve"> </w:t>
      </w:r>
      <w:r w:rsidR="004D6A72" w:rsidRPr="007D6308">
        <w:rPr>
          <w:rFonts w:ascii="Palatino Linotype" w:hAnsi="Palatino Linotype"/>
          <w:lang w:val="el-GR"/>
        </w:rPr>
        <w:t xml:space="preserve">Πριν από 20 χρόνια, 19 μουσεία της Ευρώπης και της Αμερικής – ανάμεσα στα οποία και το Βρετανικό Μουσείο – προσπάθησαν να </w:t>
      </w:r>
      <w:r w:rsidR="003F438E" w:rsidRPr="007D6308">
        <w:rPr>
          <w:rFonts w:ascii="Palatino Linotype" w:hAnsi="Palatino Linotype"/>
          <w:lang w:val="el-GR"/>
        </w:rPr>
        <w:t xml:space="preserve">αμβλύνουν την αυξανόμενη πίεση </w:t>
      </w:r>
      <w:r w:rsidR="004435DD" w:rsidRPr="007D6308">
        <w:rPr>
          <w:rFonts w:ascii="Palatino Linotype" w:hAnsi="Palatino Linotype"/>
          <w:lang w:val="el-GR"/>
        </w:rPr>
        <w:t xml:space="preserve">δια της </w:t>
      </w:r>
      <w:r w:rsidR="00635A62" w:rsidRPr="007D6308">
        <w:rPr>
          <w:rFonts w:ascii="Palatino Linotype" w:hAnsi="Palatino Linotype"/>
          <w:lang w:val="el-GR"/>
        </w:rPr>
        <w:t xml:space="preserve">λεγόμενης </w:t>
      </w:r>
      <w:r w:rsidR="004435DD" w:rsidRPr="007D6308">
        <w:rPr>
          <w:rFonts w:ascii="Palatino Linotype" w:hAnsi="Palatino Linotype"/>
          <w:lang w:val="el-GR"/>
        </w:rPr>
        <w:t>«Διακήρυξης για τη σημασία και την αξία των οικουμενικών μουσείων», στην οποία επιχειρηματολογούσαν εναντίον του επαναπατρισμού πολιτιστικών αγαθών με την αιτιολογία ότι τα μουσεία αυτά «υπηρετούν όχι μόνο τους πολίτες ενός έθνους αλλά τους ανθρώπους κάθε έθνους».</w:t>
      </w:r>
    </w:p>
    <w:p w14:paraId="7A465198" w14:textId="77777777" w:rsidR="004D6A72" w:rsidRPr="007D6308" w:rsidRDefault="00F5562C" w:rsidP="005A7DBB">
      <w:pPr>
        <w:spacing w:line="276" w:lineRule="auto"/>
        <w:jc w:val="both"/>
        <w:rPr>
          <w:rFonts w:ascii="Palatino Linotype" w:hAnsi="Palatino Linotype"/>
          <w:lang w:val="el-GR"/>
        </w:rPr>
      </w:pPr>
      <w:r w:rsidRPr="007D6308">
        <w:rPr>
          <w:rFonts w:ascii="Palatino Linotype" w:hAnsi="Palatino Linotype"/>
          <w:lang w:val="el-GR"/>
        </w:rPr>
        <w:t>Ωστόσο, οι νεόκοποι αυτοί ισχυρισμοί περί «οικουμενικής απήχησης» και «εγκυκλοπαιδικού χαρακτήρα»</w:t>
      </w:r>
      <w:r w:rsidR="00800069" w:rsidRPr="007D6308">
        <w:rPr>
          <w:rFonts w:ascii="Palatino Linotype" w:hAnsi="Palatino Linotype"/>
          <w:lang w:val="el-GR"/>
        </w:rPr>
        <w:t>, ωσάν της εποχής του Διαφωτισμού,</w:t>
      </w:r>
      <w:r w:rsidRPr="007D6308">
        <w:rPr>
          <w:rFonts w:ascii="Palatino Linotype" w:hAnsi="Palatino Linotype"/>
          <w:lang w:val="el-GR"/>
        </w:rPr>
        <w:t xml:space="preserve"> έχουν ήδη αποδομηθεί πλήρως από την επιστημονική κοινότητα ως </w:t>
      </w:r>
      <w:r w:rsidR="00074F04" w:rsidRPr="007D6308">
        <w:rPr>
          <w:rFonts w:ascii="Palatino Linotype" w:hAnsi="Palatino Linotype"/>
          <w:lang w:val="el-GR"/>
        </w:rPr>
        <w:t>οπισθοδρομικοί, μυωπικοί και</w:t>
      </w:r>
      <w:r w:rsidR="008121DD" w:rsidRPr="007D6308">
        <w:rPr>
          <w:rFonts w:ascii="Palatino Linotype" w:hAnsi="Palatino Linotype"/>
          <w:lang w:val="el-GR"/>
        </w:rPr>
        <w:t xml:space="preserve"> προσχηματικο</w:t>
      </w:r>
      <w:r w:rsidR="00074F04" w:rsidRPr="007D6308">
        <w:rPr>
          <w:rFonts w:ascii="Palatino Linotype" w:hAnsi="Palatino Linotype"/>
          <w:lang w:val="el-GR"/>
        </w:rPr>
        <w:t xml:space="preserve">ί. Ένας μύθος, που μόνο σκοπό έχει την υπεράσπιση του υφιστάμενου </w:t>
      </w:r>
      <w:r w:rsidR="00074F04" w:rsidRPr="007D6308">
        <w:rPr>
          <w:rFonts w:ascii="Palatino Linotype" w:hAnsi="Palatino Linotype"/>
        </w:rPr>
        <w:t>status</w:t>
      </w:r>
      <w:r w:rsidR="00074F04" w:rsidRPr="007D6308">
        <w:rPr>
          <w:rFonts w:ascii="Palatino Linotype" w:hAnsi="Palatino Linotype"/>
          <w:lang w:val="el-GR"/>
        </w:rPr>
        <w:t xml:space="preserve"> </w:t>
      </w:r>
      <w:r w:rsidR="00074F04" w:rsidRPr="007D6308">
        <w:rPr>
          <w:rFonts w:ascii="Palatino Linotype" w:hAnsi="Palatino Linotype"/>
        </w:rPr>
        <w:t>quo</w:t>
      </w:r>
      <w:r w:rsidR="00074F04" w:rsidRPr="007D6308">
        <w:rPr>
          <w:rFonts w:ascii="Palatino Linotype" w:hAnsi="Palatino Linotype"/>
          <w:lang w:val="el-GR"/>
        </w:rPr>
        <w:t xml:space="preserve"> και ενός ιδεολογικού αφηγήματος προσκολλημένου σε </w:t>
      </w:r>
      <w:r w:rsidR="00654EA9" w:rsidRPr="007D6308">
        <w:rPr>
          <w:rFonts w:ascii="Palatino Linotype" w:hAnsi="Palatino Linotype"/>
          <w:lang w:val="el-GR"/>
        </w:rPr>
        <w:t xml:space="preserve">παρωχημένες </w:t>
      </w:r>
      <w:r w:rsidR="00074F04" w:rsidRPr="007D6308">
        <w:rPr>
          <w:rFonts w:ascii="Palatino Linotype" w:hAnsi="Palatino Linotype"/>
          <w:lang w:val="el-GR"/>
        </w:rPr>
        <w:t xml:space="preserve">αντιλήψεις της εποχής του </w:t>
      </w:r>
      <w:r w:rsidR="00654EA9" w:rsidRPr="007D6308">
        <w:rPr>
          <w:rFonts w:ascii="Palatino Linotype" w:hAnsi="Palatino Linotype"/>
        </w:rPr>
        <w:t>Johann</w:t>
      </w:r>
      <w:r w:rsidR="00654EA9" w:rsidRPr="007D6308">
        <w:rPr>
          <w:rFonts w:ascii="Palatino Linotype" w:hAnsi="Palatino Linotype"/>
          <w:lang w:val="el-GR"/>
        </w:rPr>
        <w:t xml:space="preserve"> </w:t>
      </w:r>
      <w:r w:rsidR="00654EA9" w:rsidRPr="007D6308">
        <w:rPr>
          <w:rFonts w:ascii="Palatino Linotype" w:hAnsi="Palatino Linotype"/>
        </w:rPr>
        <w:t>Joachim</w:t>
      </w:r>
      <w:r w:rsidR="00654EA9" w:rsidRPr="007D6308">
        <w:rPr>
          <w:rFonts w:ascii="Palatino Linotype" w:hAnsi="Palatino Linotype"/>
          <w:lang w:val="el-GR"/>
        </w:rPr>
        <w:t xml:space="preserve"> </w:t>
      </w:r>
      <w:r w:rsidR="00654EA9" w:rsidRPr="007D6308">
        <w:rPr>
          <w:rFonts w:ascii="Palatino Linotype" w:hAnsi="Palatino Linotype"/>
        </w:rPr>
        <w:t>Winckelmann</w:t>
      </w:r>
      <w:r w:rsidR="00654EA9" w:rsidRPr="007D6308">
        <w:rPr>
          <w:rFonts w:ascii="Palatino Linotype" w:hAnsi="Palatino Linotype"/>
          <w:lang w:val="el-GR"/>
        </w:rPr>
        <w:t xml:space="preserve">, που </w:t>
      </w:r>
      <w:r w:rsidR="00BF4BC9" w:rsidRPr="007D6308">
        <w:rPr>
          <w:rFonts w:ascii="Palatino Linotype" w:hAnsi="Palatino Linotype"/>
          <w:lang w:val="el-GR"/>
        </w:rPr>
        <w:t>συνεχίζει να αντιμετωπίζει</w:t>
      </w:r>
      <w:r w:rsidR="00654EA9" w:rsidRPr="007D6308">
        <w:rPr>
          <w:rFonts w:ascii="Palatino Linotype" w:hAnsi="Palatino Linotype"/>
          <w:lang w:val="el-GR"/>
        </w:rPr>
        <w:t xml:space="preserve"> τα πολιτιστικά αγαθά εντελώς μονοδιάστατα ως αυτοτελή και αυθύπαρκτα έργα τέχνης, πλήρως αποκομμένα και αποξενωμένα από οποιοδήποτε ιστορικό και εννοιολογικό πολιτισμικό πλαίσιο. Όπως ήδη καταδείχθηκε, ειδικά στην περίπτωση των Γλυπτών του Παρθενώνα κάθε απόπειρα τέτοιας θεώρησης επιφέρει ευθεία και ανεπίτρεπτη αλλοίωση και αλλοτρίωση της ίδιας τους της φύσης και υπόστασης.</w:t>
      </w:r>
    </w:p>
    <w:p w14:paraId="76B531CC" w14:textId="77777777" w:rsidR="0038217C" w:rsidRPr="007D6308" w:rsidRDefault="00DD5E07" w:rsidP="005A7DBB">
      <w:pPr>
        <w:spacing w:line="276" w:lineRule="auto"/>
        <w:jc w:val="both"/>
        <w:rPr>
          <w:rFonts w:ascii="Palatino Linotype" w:hAnsi="Palatino Linotype"/>
          <w:lang w:val="el-GR"/>
        </w:rPr>
      </w:pPr>
      <w:r>
        <w:rPr>
          <w:rFonts w:ascii="Palatino Linotype" w:hAnsi="Palatino Linotype"/>
          <w:lang w:val="el-GR"/>
        </w:rPr>
        <w:t>Νομίζω ότι η</w:t>
      </w:r>
      <w:r w:rsidR="000C762E" w:rsidRPr="007D6308">
        <w:rPr>
          <w:rFonts w:ascii="Palatino Linotype" w:hAnsi="Palatino Linotype"/>
          <w:lang w:val="el-GR"/>
        </w:rPr>
        <w:t xml:space="preserve"> νέα αυτή πραγματ</w:t>
      </w:r>
      <w:r>
        <w:rPr>
          <w:rFonts w:ascii="Palatino Linotype" w:hAnsi="Palatino Linotype"/>
          <w:lang w:val="el-GR"/>
        </w:rPr>
        <w:t>ικότητα θα πρέπει να έχει αρχίσει ήδη να απασχολεί</w:t>
      </w:r>
      <w:r w:rsidR="000C762E" w:rsidRPr="007D6308">
        <w:rPr>
          <w:rFonts w:ascii="Palatino Linotype" w:hAnsi="Palatino Linotype"/>
          <w:lang w:val="el-GR"/>
        </w:rPr>
        <w:t xml:space="preserve"> τους υπευθύνους του Βρ</w:t>
      </w:r>
      <w:r w:rsidR="00BB396A" w:rsidRPr="007D6308">
        <w:rPr>
          <w:rFonts w:ascii="Palatino Linotype" w:hAnsi="Palatino Linotype"/>
          <w:lang w:val="el-GR"/>
        </w:rPr>
        <w:t>ετανικού Μουσείου, καθώς μακροπρόθεσμα υπονομεύει το ρόλο του και θέτει σε κίνδυνο το ίδιο το μέλλον του.</w:t>
      </w:r>
      <w:r w:rsidR="003E6F4F" w:rsidRPr="007D6308">
        <w:rPr>
          <w:rFonts w:ascii="Palatino Linotype" w:hAnsi="Palatino Linotype"/>
          <w:lang w:val="el-GR"/>
        </w:rPr>
        <w:t xml:space="preserve"> Το Βρετανικό Μουσείο πρέπει να δείξει ότι εξελίσσεται, ότι αφουγκράζεται τους προβληματισμούς και τις απαιτήσεις του παγκόσμιου κοινού</w:t>
      </w:r>
      <w:r w:rsidR="00946408">
        <w:rPr>
          <w:rFonts w:ascii="Palatino Linotype" w:hAnsi="Palatino Linotype"/>
          <w:lang w:val="el-GR"/>
        </w:rPr>
        <w:t>,</w:t>
      </w:r>
      <w:r w:rsidR="003E6F4F" w:rsidRPr="007D6308">
        <w:rPr>
          <w:rFonts w:ascii="Palatino Linotype" w:hAnsi="Palatino Linotype"/>
          <w:lang w:val="el-GR"/>
        </w:rPr>
        <w:t xml:space="preserve"> στο οποίο </w:t>
      </w:r>
      <w:r w:rsidR="00FB3881" w:rsidRPr="007D6308">
        <w:rPr>
          <w:rFonts w:ascii="Palatino Linotype" w:hAnsi="Palatino Linotype"/>
          <w:lang w:val="el-GR"/>
        </w:rPr>
        <w:t>δηλώνει ότι</w:t>
      </w:r>
      <w:r w:rsidR="003E6F4F" w:rsidRPr="007D6308">
        <w:rPr>
          <w:rFonts w:ascii="Palatino Linotype" w:hAnsi="Palatino Linotype"/>
          <w:lang w:val="el-GR"/>
        </w:rPr>
        <w:t xml:space="preserve"> απευθ</w:t>
      </w:r>
      <w:r w:rsidR="006432EE" w:rsidRPr="007D6308">
        <w:rPr>
          <w:rFonts w:ascii="Palatino Linotype" w:hAnsi="Palatino Linotype"/>
          <w:lang w:val="el-GR"/>
        </w:rPr>
        <w:t xml:space="preserve">ύνεται, και ότι αποσείει από πάνω του τα βαρίδια και τις εκκρεμότητες του παρελθόντος. </w:t>
      </w:r>
      <w:r w:rsidR="00C55F1A" w:rsidRPr="007D6308">
        <w:rPr>
          <w:rFonts w:ascii="Palatino Linotype" w:hAnsi="Palatino Linotype"/>
          <w:lang w:val="el-GR"/>
        </w:rPr>
        <w:t>Η</w:t>
      </w:r>
      <w:r w:rsidR="006432EE" w:rsidRPr="007D6308">
        <w:rPr>
          <w:rFonts w:ascii="Palatino Linotype" w:hAnsi="Palatino Linotype"/>
          <w:lang w:val="el-GR"/>
        </w:rPr>
        <w:t xml:space="preserve"> επιστροφή και αποκατάσταση της ενότητας των </w:t>
      </w:r>
      <w:r w:rsidR="00A91318" w:rsidRPr="007D6308">
        <w:rPr>
          <w:rFonts w:ascii="Palatino Linotype" w:hAnsi="Palatino Linotype"/>
          <w:lang w:val="el-GR"/>
        </w:rPr>
        <w:t>Γλυ</w:t>
      </w:r>
      <w:r w:rsidR="006432EE" w:rsidRPr="007D6308">
        <w:rPr>
          <w:rFonts w:ascii="Palatino Linotype" w:hAnsi="Palatino Linotype"/>
          <w:lang w:val="el-GR"/>
        </w:rPr>
        <w:t>πτών του Παρθενώνα αποτελεί σίγουρα την μεγαλύτερη και πλέον βαρύνουσα από αυτές τις εκκρεμότητες.</w:t>
      </w:r>
      <w:r w:rsidR="005A7DBB" w:rsidRPr="007D6308">
        <w:rPr>
          <w:rFonts w:ascii="Palatino Linotype" w:hAnsi="Palatino Linotype"/>
          <w:lang w:val="el-GR"/>
        </w:rPr>
        <w:t xml:space="preserve"> Μια εκκρεμότητα ιστορική, πολιτισμική, επιστημονική, αισθητική, πολιτική και ηθική.</w:t>
      </w:r>
    </w:p>
    <w:p w14:paraId="2044496F" w14:textId="77777777" w:rsidR="00AC687F" w:rsidRPr="007D6308" w:rsidRDefault="00EA6AD6" w:rsidP="00AC687F">
      <w:pPr>
        <w:spacing w:line="276" w:lineRule="auto"/>
        <w:jc w:val="both"/>
        <w:rPr>
          <w:rFonts w:ascii="Palatino Linotype" w:hAnsi="Palatino Linotype"/>
          <w:lang w:val="el-GR"/>
        </w:rPr>
      </w:pPr>
      <w:r w:rsidRPr="007D6308">
        <w:rPr>
          <w:rFonts w:ascii="Palatino Linotype" w:hAnsi="Palatino Linotype"/>
          <w:lang w:val="el-GR"/>
        </w:rPr>
        <w:t>Την ίδια στιγμή</w:t>
      </w:r>
      <w:r w:rsidR="00AC687F" w:rsidRPr="007D6308">
        <w:rPr>
          <w:rFonts w:ascii="Palatino Linotype" w:hAnsi="Palatino Linotype"/>
          <w:lang w:val="el-GR"/>
        </w:rPr>
        <w:t>, η Ελληνική Δημοκρατία ενισχύει την επιχειρηματολογία της διεκδίκησής της με απτές αποδείξεις της ισχυρής της βούλησης και της έμπρακτης δυνατότητας και ικανότητάς της να προστατεύσει, να διατηρήσει, να αναδείξει και να διαχειριστεί με τον βέλτιστο και ενδεδειγμένο επιστημονικά και τεχνικά τρόπο τα Γλυπτά</w:t>
      </w:r>
      <w:r w:rsidR="000F2E0C" w:rsidRPr="007D6308">
        <w:rPr>
          <w:rFonts w:ascii="Palatino Linotype" w:hAnsi="Palatino Linotype"/>
          <w:lang w:val="el-GR"/>
        </w:rPr>
        <w:t>,</w:t>
      </w:r>
      <w:r w:rsidR="00AC687F" w:rsidRPr="007D6308">
        <w:rPr>
          <w:rFonts w:ascii="Palatino Linotype" w:hAnsi="Palatino Linotype"/>
          <w:lang w:val="el-GR"/>
        </w:rPr>
        <w:t xml:space="preserve"> μόλις αυτά επιστραφούν. </w:t>
      </w:r>
      <w:r w:rsidR="00946408">
        <w:rPr>
          <w:rFonts w:ascii="Palatino Linotype" w:hAnsi="Palatino Linotype"/>
          <w:lang w:val="el-GR"/>
        </w:rPr>
        <w:t>Ε</w:t>
      </w:r>
      <w:r w:rsidR="00946408" w:rsidRPr="007D6308">
        <w:rPr>
          <w:rFonts w:ascii="Palatino Linotype" w:hAnsi="Palatino Linotype"/>
          <w:lang w:val="el-GR"/>
        </w:rPr>
        <w:t xml:space="preserve">δώ και δεκαετίες </w:t>
      </w:r>
      <w:r w:rsidR="00AC687F" w:rsidRPr="007D6308">
        <w:rPr>
          <w:rFonts w:ascii="Palatino Linotype" w:hAnsi="Palatino Linotype"/>
          <w:lang w:val="el-GR"/>
        </w:rPr>
        <w:t>υλοποιεί ένα υποδειγματικό και αξιοθαύμαστο έργο συντήρησης, αποκατάστασης και αναστήλωσης του συνόλου των μνημείων της Ακρόπολης, του Παρθενώνα συ</w:t>
      </w:r>
      <w:r w:rsidR="00946408">
        <w:rPr>
          <w:rFonts w:ascii="Palatino Linotype" w:hAnsi="Palatino Linotype"/>
          <w:lang w:val="el-GR"/>
        </w:rPr>
        <w:t>μπεριλαμβανομένου. Π</w:t>
      </w:r>
      <w:r w:rsidR="00AC687F" w:rsidRPr="007D6308">
        <w:rPr>
          <w:rFonts w:ascii="Palatino Linotype" w:hAnsi="Palatino Linotype"/>
          <w:lang w:val="el-GR"/>
        </w:rPr>
        <w:t xml:space="preserve">ροχώρησε στη δημιουργία </w:t>
      </w:r>
      <w:r w:rsidR="00946408" w:rsidRPr="007D6308">
        <w:rPr>
          <w:rFonts w:ascii="Palatino Linotype" w:hAnsi="Palatino Linotype"/>
          <w:lang w:val="el-GR"/>
        </w:rPr>
        <w:t>του νέου Μουσείου της Ακρόπολης</w:t>
      </w:r>
      <w:r w:rsidR="00946408">
        <w:rPr>
          <w:rFonts w:ascii="Palatino Linotype" w:hAnsi="Palatino Linotype"/>
          <w:lang w:val="el-GR"/>
        </w:rPr>
        <w:t>,</w:t>
      </w:r>
      <w:r w:rsidR="00946408" w:rsidRPr="007D6308">
        <w:rPr>
          <w:rFonts w:ascii="Palatino Linotype" w:hAnsi="Palatino Linotype"/>
          <w:lang w:val="el-GR"/>
        </w:rPr>
        <w:t xml:space="preserve"> </w:t>
      </w:r>
      <w:r w:rsidR="00AC687F" w:rsidRPr="007D6308">
        <w:rPr>
          <w:rFonts w:ascii="Palatino Linotype" w:hAnsi="Palatino Linotype"/>
          <w:lang w:val="el-GR"/>
        </w:rPr>
        <w:t xml:space="preserve">ενός μουσείου αφιερωμένου σε αυτά τα μνημεία, που σχεδιάστηκε, ανεγέρθηκε και εξοπλίστηκε με τις πλέον σύγχρονες προδιαγραφές, προκειμένου να στεγάσει, υπό τις βέλτιστες δυνατές συνθήκες, τα Γλυπτά μετά τον επαναπατρισμό </w:t>
      </w:r>
      <w:r w:rsidR="000F2E0C" w:rsidRPr="007D6308">
        <w:rPr>
          <w:rFonts w:ascii="Palatino Linotype" w:hAnsi="Palatino Linotype"/>
          <w:lang w:val="el-GR"/>
        </w:rPr>
        <w:t>τους. Κατ’ αυτόν τον τρόπο</w:t>
      </w:r>
      <w:r w:rsidR="00AC687F" w:rsidRPr="007D6308">
        <w:rPr>
          <w:rFonts w:ascii="Palatino Linotype" w:hAnsi="Palatino Linotype"/>
          <w:lang w:val="el-GR"/>
        </w:rPr>
        <w:t xml:space="preserve"> </w:t>
      </w:r>
      <w:r w:rsidR="000F2E0C" w:rsidRPr="007D6308">
        <w:rPr>
          <w:rFonts w:ascii="Palatino Linotype" w:hAnsi="Palatino Linotype"/>
          <w:lang w:val="el-GR"/>
        </w:rPr>
        <w:t>κατέρριψε</w:t>
      </w:r>
      <w:r w:rsidR="00AC687F" w:rsidRPr="007D6308">
        <w:rPr>
          <w:rFonts w:ascii="Palatino Linotype" w:hAnsi="Palatino Linotype"/>
          <w:lang w:val="el-GR"/>
        </w:rPr>
        <w:t xml:space="preserve"> και το τελευταίο επιχείρημα του Βρετανικού Μουσείου ότι η Ελλάδα δεν διέθετε κατάλληλες και αντάξιες υποδομές φιλοξενίας. Έχουν ήδη συμπληρωθεί περισσότερα από δέκα χρόνια εξαιρετικά επιτυχημένης λειτουργίας του μουσείου αυτού, που συγκαταλέγεται στα σπουδαιότερα και πλέον αναγνωρίσιμα, δημοφιλή και επισκέψιμα του κόσμου.</w:t>
      </w:r>
    </w:p>
    <w:p w14:paraId="76C1F792" w14:textId="77777777" w:rsidR="00BD1A2D" w:rsidRPr="007D6308" w:rsidRDefault="00A6236B" w:rsidP="00946408">
      <w:pPr>
        <w:tabs>
          <w:tab w:val="left" w:pos="5329"/>
        </w:tabs>
        <w:spacing w:line="276" w:lineRule="auto"/>
        <w:jc w:val="both"/>
        <w:rPr>
          <w:rFonts w:ascii="Palatino Linotype" w:hAnsi="Palatino Linotype"/>
          <w:lang w:val="el-GR"/>
        </w:rPr>
      </w:pPr>
      <w:r w:rsidRPr="007D6308">
        <w:rPr>
          <w:rFonts w:ascii="Palatino Linotype" w:hAnsi="Palatino Linotype"/>
          <w:lang w:val="el-GR"/>
        </w:rPr>
        <w:lastRenderedPageBreak/>
        <w:t xml:space="preserve">Η Ελληνική Πολιτεία δηλώνει συνεχώς την ειλικρινή πρόθεσή της να συνδράμει και να συνεργαστεί δημιουργικά με το Βρετανικό Μουσείο, όπως έχει </w:t>
      </w:r>
      <w:r w:rsidR="009A580C" w:rsidRPr="007D6308">
        <w:rPr>
          <w:rFonts w:ascii="Palatino Linotype" w:hAnsi="Palatino Linotype"/>
          <w:lang w:val="el-GR"/>
        </w:rPr>
        <w:t xml:space="preserve">ήδη </w:t>
      </w:r>
      <w:r w:rsidRPr="007D6308">
        <w:rPr>
          <w:rFonts w:ascii="Palatino Linotype" w:hAnsi="Palatino Linotype"/>
          <w:lang w:val="el-GR"/>
        </w:rPr>
        <w:t>πράξει και με άλλα μουσεία</w:t>
      </w:r>
      <w:r w:rsidR="005E692A" w:rsidRPr="007D6308">
        <w:rPr>
          <w:rFonts w:ascii="Palatino Linotype" w:hAnsi="Palatino Linotype"/>
          <w:lang w:val="el-GR"/>
        </w:rPr>
        <w:t>.</w:t>
      </w:r>
      <w:r w:rsidRPr="007D6308">
        <w:rPr>
          <w:rFonts w:ascii="Palatino Linotype" w:hAnsi="Palatino Linotype"/>
          <w:lang w:val="el-GR"/>
        </w:rPr>
        <w:t xml:space="preserve"> </w:t>
      </w:r>
      <w:r w:rsidR="005E692A" w:rsidRPr="007D6308">
        <w:rPr>
          <w:rFonts w:ascii="Palatino Linotype" w:hAnsi="Palatino Linotype"/>
          <w:lang w:val="el-GR"/>
        </w:rPr>
        <w:t>Π</w:t>
      </w:r>
      <w:r w:rsidRPr="007D6308">
        <w:rPr>
          <w:rFonts w:ascii="Palatino Linotype" w:hAnsi="Palatino Linotype"/>
          <w:lang w:val="el-GR"/>
        </w:rPr>
        <w:t xml:space="preserve">ροκειμένου η επιστροφή των </w:t>
      </w:r>
      <w:r w:rsidR="00A91318" w:rsidRPr="007D6308">
        <w:rPr>
          <w:rFonts w:ascii="Palatino Linotype" w:hAnsi="Palatino Linotype"/>
          <w:lang w:val="el-GR"/>
        </w:rPr>
        <w:t>Γλυ</w:t>
      </w:r>
      <w:r w:rsidRPr="007D6308">
        <w:rPr>
          <w:rFonts w:ascii="Palatino Linotype" w:hAnsi="Palatino Linotype"/>
          <w:lang w:val="el-GR"/>
        </w:rPr>
        <w:t xml:space="preserve">πτών του Παρθενώνα να μην δημιουργήσει κενό </w:t>
      </w:r>
      <w:r w:rsidR="00FF0198" w:rsidRPr="007D6308">
        <w:rPr>
          <w:rFonts w:ascii="Palatino Linotype" w:hAnsi="Palatino Linotype"/>
          <w:lang w:val="el-GR"/>
        </w:rPr>
        <w:t>στις συλλογές και στο εκθεσιακό του πρόγραμμα, προσφέρ</w:t>
      </w:r>
      <w:r w:rsidR="005E692A" w:rsidRPr="007D6308">
        <w:rPr>
          <w:rFonts w:ascii="Palatino Linotype" w:hAnsi="Palatino Linotype"/>
          <w:lang w:val="el-GR"/>
        </w:rPr>
        <w:t>ει</w:t>
      </w:r>
      <w:r w:rsidR="00FF0198" w:rsidRPr="007D6308">
        <w:rPr>
          <w:rFonts w:ascii="Palatino Linotype" w:hAnsi="Palatino Linotype"/>
          <w:lang w:val="el-GR"/>
        </w:rPr>
        <w:t xml:space="preserve"> σε αντάλλαγμα </w:t>
      </w:r>
      <w:r w:rsidR="00392A6E" w:rsidRPr="007D6308">
        <w:rPr>
          <w:rFonts w:ascii="Palatino Linotype" w:hAnsi="Palatino Linotype"/>
          <w:lang w:val="el-GR"/>
        </w:rPr>
        <w:t xml:space="preserve">περιοδικές εκθέσεις και δάνεια αρχαιοτήτων </w:t>
      </w:r>
      <w:r w:rsidR="002E4D39" w:rsidRPr="007D6308">
        <w:rPr>
          <w:rFonts w:ascii="Palatino Linotype" w:hAnsi="Palatino Linotype"/>
          <w:lang w:val="el-GR"/>
        </w:rPr>
        <w:t>υψηλού κύρους, καλλιτεχνικής και ιστορικής σπουδαιότητας και αξίας</w:t>
      </w:r>
      <w:r w:rsidR="00E335DF" w:rsidRPr="007D6308">
        <w:rPr>
          <w:rFonts w:ascii="Palatino Linotype" w:hAnsi="Palatino Linotype"/>
          <w:lang w:val="el-GR"/>
        </w:rPr>
        <w:t xml:space="preserve"> που θα διατηρούν αμείωτο και θα ανανεώνουν το ενδιαφέρον του κοινού</w:t>
      </w:r>
      <w:r w:rsidR="002E4D39" w:rsidRPr="007D6308">
        <w:rPr>
          <w:rFonts w:ascii="Palatino Linotype" w:hAnsi="Palatino Linotype"/>
          <w:lang w:val="el-GR"/>
        </w:rPr>
        <w:t xml:space="preserve">. </w:t>
      </w:r>
      <w:r w:rsidR="00EA6AD6" w:rsidRPr="007D6308">
        <w:rPr>
          <w:rFonts w:ascii="Palatino Linotype" w:hAnsi="Palatino Linotype"/>
          <w:lang w:val="el-GR"/>
        </w:rPr>
        <w:t xml:space="preserve">Σε μια εξαιρετικά ουσιαστική και συμβολική κίνηση, </w:t>
      </w:r>
      <w:r w:rsidR="00D92D4F" w:rsidRPr="007D6308">
        <w:rPr>
          <w:rFonts w:ascii="Palatino Linotype" w:hAnsi="Palatino Linotype"/>
          <w:lang w:val="el-GR"/>
        </w:rPr>
        <w:t xml:space="preserve">η Περιφερειακή Κυβέρνηση της Σικελίας αποφάσισε </w:t>
      </w:r>
      <w:r w:rsidR="00902124" w:rsidRPr="007D6308">
        <w:rPr>
          <w:rFonts w:ascii="Palatino Linotype" w:hAnsi="Palatino Linotype"/>
          <w:lang w:val="el-GR"/>
        </w:rPr>
        <w:t xml:space="preserve">πρόσφατα </w:t>
      </w:r>
      <w:r w:rsidR="00D92D4F" w:rsidRPr="007D6308">
        <w:rPr>
          <w:rFonts w:ascii="Palatino Linotype" w:hAnsi="Palatino Linotype"/>
          <w:lang w:val="el-GR"/>
        </w:rPr>
        <w:t xml:space="preserve">να καταθέσει προς </w:t>
      </w:r>
      <w:r w:rsidR="00946408">
        <w:rPr>
          <w:rFonts w:ascii="Palatino Linotype" w:hAnsi="Palatino Linotype"/>
          <w:lang w:val="el-GR"/>
        </w:rPr>
        <w:t>έκθεση</w:t>
      </w:r>
      <w:r w:rsidR="00D92D4F" w:rsidRPr="007D6308">
        <w:rPr>
          <w:rFonts w:ascii="Palatino Linotype" w:hAnsi="Palatino Linotype"/>
          <w:lang w:val="el-GR"/>
        </w:rPr>
        <w:t xml:space="preserve"> με προοπτική μόνιμου επαναπατρισμού το λεγόμενο «</w:t>
      </w:r>
      <w:r w:rsidR="00BD1A2D" w:rsidRPr="007D6308">
        <w:rPr>
          <w:rFonts w:ascii="Palatino Linotype" w:hAnsi="Palatino Linotype"/>
          <w:lang w:val="el-GR"/>
        </w:rPr>
        <w:t xml:space="preserve">Θραύσμα </w:t>
      </w:r>
      <w:r w:rsidR="00BD1A2D" w:rsidRPr="007D6308">
        <w:rPr>
          <w:rFonts w:ascii="Palatino Linotype" w:hAnsi="Palatino Linotype"/>
        </w:rPr>
        <w:t>Fagan</w:t>
      </w:r>
      <w:r w:rsidR="00D92D4F" w:rsidRPr="007D6308">
        <w:rPr>
          <w:rFonts w:ascii="Palatino Linotype" w:hAnsi="Palatino Linotype"/>
          <w:lang w:val="el-GR"/>
        </w:rPr>
        <w:t xml:space="preserve">». </w:t>
      </w:r>
      <w:r w:rsidR="007E42CA" w:rsidRPr="007D6308">
        <w:rPr>
          <w:rFonts w:ascii="Palatino Linotype" w:hAnsi="Palatino Linotype"/>
          <w:lang w:val="el-GR"/>
        </w:rPr>
        <w:t>Απότ</w:t>
      </w:r>
      <w:r w:rsidR="00D92D4F" w:rsidRPr="007D6308">
        <w:rPr>
          <w:rFonts w:ascii="Palatino Linotype" w:hAnsi="Palatino Linotype"/>
          <w:lang w:val="el-GR"/>
        </w:rPr>
        <w:t>μ</w:t>
      </w:r>
      <w:r w:rsidR="007E42CA" w:rsidRPr="007D6308">
        <w:rPr>
          <w:rFonts w:ascii="Palatino Linotype" w:hAnsi="Palatino Linotype"/>
          <w:lang w:val="el-GR"/>
        </w:rPr>
        <w:t>η</w:t>
      </w:r>
      <w:r w:rsidR="00D92D4F" w:rsidRPr="007D6308">
        <w:rPr>
          <w:rFonts w:ascii="Palatino Linotype" w:hAnsi="Palatino Linotype"/>
          <w:lang w:val="el-GR"/>
        </w:rPr>
        <w:t>μα της ζωφόρου του Παρθενώνα</w:t>
      </w:r>
      <w:r w:rsidR="007E42CA" w:rsidRPr="007D6308">
        <w:rPr>
          <w:rFonts w:ascii="Palatino Linotype" w:hAnsi="Palatino Linotype"/>
          <w:lang w:val="el-GR"/>
        </w:rPr>
        <w:t>,</w:t>
      </w:r>
      <w:r w:rsidR="00D92D4F" w:rsidRPr="007D6308">
        <w:rPr>
          <w:rFonts w:ascii="Palatino Linotype" w:hAnsi="Palatino Linotype"/>
          <w:lang w:val="el-GR"/>
        </w:rPr>
        <w:t xml:space="preserve"> που εικονίζει το πόδι της θεάς Αρτέμιδας και φυλασσόταν στο Μουσείο Antonino Salinas του Παλέρμο. Σε αντίδοση η Ελλάδα ανέλαβε την υποχρέωση να </w:t>
      </w:r>
      <w:r w:rsidR="00946408">
        <w:rPr>
          <w:rFonts w:ascii="Palatino Linotype" w:hAnsi="Palatino Linotype"/>
          <w:lang w:val="el-GR"/>
        </w:rPr>
        <w:t>στείλει στο Π</w:t>
      </w:r>
      <w:r w:rsidR="0071668D">
        <w:rPr>
          <w:rFonts w:ascii="Palatino Linotype" w:hAnsi="Palatino Linotype"/>
          <w:lang w:val="el-GR"/>
        </w:rPr>
        <w:t xml:space="preserve">αλέρμο </w:t>
      </w:r>
      <w:r w:rsidR="00D92D4F" w:rsidRPr="007D6308">
        <w:rPr>
          <w:rFonts w:ascii="Palatino Linotype" w:hAnsi="Palatino Linotype"/>
          <w:lang w:val="el-GR"/>
        </w:rPr>
        <w:t>δύο σημαντικ</w:t>
      </w:r>
      <w:r w:rsidR="00946408">
        <w:rPr>
          <w:rFonts w:ascii="Palatino Linotype" w:hAnsi="Palatino Linotype"/>
          <w:lang w:val="el-GR"/>
        </w:rPr>
        <w:t>ές</w:t>
      </w:r>
      <w:r w:rsidR="00D92D4F" w:rsidRPr="007D6308">
        <w:rPr>
          <w:rFonts w:ascii="Palatino Linotype" w:hAnsi="Palatino Linotype"/>
          <w:lang w:val="el-GR"/>
        </w:rPr>
        <w:t xml:space="preserve"> αρχαι</w:t>
      </w:r>
      <w:r w:rsidR="00946408">
        <w:rPr>
          <w:rFonts w:ascii="Palatino Linotype" w:hAnsi="Palatino Linotype"/>
          <w:lang w:val="el-GR"/>
        </w:rPr>
        <w:t>ότητες</w:t>
      </w:r>
      <w:r w:rsidR="0071668D">
        <w:rPr>
          <w:rFonts w:ascii="Palatino Linotype" w:hAnsi="Palatino Linotype"/>
          <w:lang w:val="el-GR"/>
        </w:rPr>
        <w:t xml:space="preserve"> του</w:t>
      </w:r>
      <w:r w:rsidR="00946408">
        <w:rPr>
          <w:rFonts w:ascii="Palatino Linotype" w:hAnsi="Palatino Linotype"/>
          <w:lang w:val="el-GR"/>
        </w:rPr>
        <w:t xml:space="preserve"> Μουσείου Ακρόπολης</w:t>
      </w:r>
      <w:r w:rsidR="0071668D">
        <w:rPr>
          <w:rFonts w:ascii="Palatino Linotype" w:hAnsi="Palatino Linotype"/>
          <w:lang w:val="el-GR"/>
        </w:rPr>
        <w:t>, μία κάθε τέσσερα χρόνια</w:t>
      </w:r>
      <w:r w:rsidR="00D92D4F" w:rsidRPr="007D6308">
        <w:rPr>
          <w:rFonts w:ascii="Palatino Linotype" w:hAnsi="Palatino Linotype"/>
          <w:lang w:val="el-GR"/>
        </w:rPr>
        <w:t>.</w:t>
      </w:r>
      <w:r w:rsidR="00ED227C" w:rsidRPr="007D6308">
        <w:rPr>
          <w:rFonts w:ascii="Palatino Linotype" w:hAnsi="Palatino Linotype"/>
          <w:lang w:val="el-GR"/>
        </w:rPr>
        <w:t xml:space="preserve"> </w:t>
      </w:r>
      <w:r w:rsidR="00946408">
        <w:rPr>
          <w:rFonts w:ascii="Palatino Linotype" w:hAnsi="Palatino Linotype"/>
          <w:lang w:val="el-GR"/>
        </w:rPr>
        <w:t>Η πρώτη εξ αυτών, ένας κορμός αγάλματος της Αθηνάς</w:t>
      </w:r>
      <w:r w:rsidR="0071668D">
        <w:rPr>
          <w:rFonts w:ascii="Palatino Linotype" w:hAnsi="Palatino Linotype"/>
          <w:lang w:val="el-GR"/>
        </w:rPr>
        <w:t>,</w:t>
      </w:r>
      <w:r w:rsidR="00946408">
        <w:rPr>
          <w:rFonts w:ascii="Palatino Linotype" w:hAnsi="Palatino Linotype"/>
          <w:lang w:val="el-GR"/>
        </w:rPr>
        <w:t xml:space="preserve"> φιλοξενείται ήδη στο </w:t>
      </w:r>
      <w:r w:rsidR="00946408" w:rsidRPr="007D6308">
        <w:rPr>
          <w:rFonts w:ascii="Palatino Linotype" w:hAnsi="Palatino Linotype"/>
          <w:lang w:val="el-GR"/>
        </w:rPr>
        <w:t>Μουσείο Salinas</w:t>
      </w:r>
      <w:r w:rsidR="00946408">
        <w:rPr>
          <w:rFonts w:ascii="Palatino Linotype" w:hAnsi="Palatino Linotype"/>
          <w:lang w:val="el-GR"/>
        </w:rPr>
        <w:t>.</w:t>
      </w:r>
    </w:p>
    <w:p w14:paraId="0A438A7D" w14:textId="77777777" w:rsidR="00133AEE" w:rsidRPr="007D6308" w:rsidRDefault="00946408" w:rsidP="002B64CD">
      <w:pPr>
        <w:tabs>
          <w:tab w:val="left" w:pos="5329"/>
        </w:tabs>
        <w:spacing w:line="276" w:lineRule="auto"/>
        <w:jc w:val="both"/>
        <w:rPr>
          <w:rFonts w:ascii="Palatino Linotype" w:hAnsi="Palatino Linotype"/>
          <w:lang w:val="el-GR"/>
        </w:rPr>
      </w:pPr>
      <w:r>
        <w:rPr>
          <w:rFonts w:ascii="Palatino Linotype" w:hAnsi="Palatino Linotype"/>
          <w:lang w:val="el-GR"/>
        </w:rPr>
        <w:t>Επίσης,</w:t>
      </w:r>
      <w:r w:rsidR="001D472C" w:rsidRPr="007D6308">
        <w:rPr>
          <w:rFonts w:ascii="Palatino Linotype" w:hAnsi="Palatino Linotype"/>
          <w:lang w:val="el-GR"/>
        </w:rPr>
        <w:t xml:space="preserve"> δεν θα πρέπει να </w:t>
      </w:r>
      <w:r w:rsidR="007E42CA" w:rsidRPr="007D6308">
        <w:rPr>
          <w:rFonts w:ascii="Palatino Linotype" w:hAnsi="Palatino Linotype"/>
          <w:lang w:val="el-GR"/>
        </w:rPr>
        <w:t>παραγνωρίζουμε</w:t>
      </w:r>
      <w:r w:rsidR="001D472C" w:rsidRPr="007D6308">
        <w:rPr>
          <w:rFonts w:ascii="Palatino Linotype" w:hAnsi="Palatino Linotype"/>
          <w:lang w:val="el-GR"/>
        </w:rPr>
        <w:t xml:space="preserve"> τις τεράστιες δυνατότητες που παρέχουν </w:t>
      </w:r>
      <w:r>
        <w:rPr>
          <w:rFonts w:ascii="Palatino Linotype" w:hAnsi="Palatino Linotype"/>
          <w:lang w:val="el-GR"/>
        </w:rPr>
        <w:t xml:space="preserve">πλέον </w:t>
      </w:r>
      <w:r w:rsidR="001D472C" w:rsidRPr="007D6308">
        <w:rPr>
          <w:rFonts w:ascii="Palatino Linotype" w:hAnsi="Palatino Linotype"/>
          <w:lang w:val="el-GR"/>
        </w:rPr>
        <w:t>οι τεχνολογίες τρισδιάστατης ψηφιακής σάρωσης και δημιουργίας υπερυψηλής πιστότητας ακριβών αντιγράφων. Το Ινστιτούτο Ψηφιακής Αρχαιολογίας της Βρετανίας έχει ήδη προτείνει τη λύση αυτή για τα Γλυπτά του Παρθενώνα, την οποία στηρίζουν και οι «</w:t>
      </w:r>
      <w:r w:rsidR="001D472C" w:rsidRPr="007D6308">
        <w:rPr>
          <w:rFonts w:ascii="Palatino Linotype" w:hAnsi="Palatino Linotype"/>
        </w:rPr>
        <w:t>Times</w:t>
      </w:r>
      <w:r w:rsidR="001D472C" w:rsidRPr="007D6308">
        <w:rPr>
          <w:rFonts w:ascii="Palatino Linotype" w:hAnsi="Palatino Linotype"/>
          <w:lang w:val="el-GR"/>
        </w:rPr>
        <w:t xml:space="preserve">» ως βέλτιστη για το Βρετανικό Μουσείο μετά την επιστροφή των πρωτότυπων στην Ελλάδα. Δυστυχώς το Μουσείο επί του παρόντος όχι μόνο αντιτίθεται στην προοπτική αυτή, αλλά </w:t>
      </w:r>
      <w:r w:rsidR="00AE4ABB" w:rsidRPr="007D6308">
        <w:rPr>
          <w:rFonts w:ascii="Palatino Linotype" w:hAnsi="Palatino Linotype"/>
          <w:lang w:val="el-GR"/>
        </w:rPr>
        <w:t>πρόσφατα απαγόρευσε</w:t>
      </w:r>
      <w:r w:rsidR="001D472C" w:rsidRPr="007D6308">
        <w:rPr>
          <w:rFonts w:ascii="Palatino Linotype" w:hAnsi="Palatino Linotype"/>
          <w:lang w:val="el-GR"/>
        </w:rPr>
        <w:t xml:space="preserve"> στο Ινστιτούτο να συν</w:t>
      </w:r>
      <w:r w:rsidR="00AE4ABB" w:rsidRPr="007D6308">
        <w:rPr>
          <w:rFonts w:ascii="Palatino Linotype" w:hAnsi="Palatino Linotype"/>
          <w:lang w:val="el-GR"/>
        </w:rPr>
        <w:t>εχίσει τις σχετικές δοκιμές που είχε ξεκινήσει σε δείγμα των Γλυπτών.</w:t>
      </w:r>
    </w:p>
    <w:p w14:paraId="5C2486FE" w14:textId="77777777" w:rsidR="00FB1A33" w:rsidRPr="007D6308" w:rsidRDefault="00FB1A33" w:rsidP="002B64CD">
      <w:pPr>
        <w:tabs>
          <w:tab w:val="left" w:pos="5329"/>
        </w:tabs>
        <w:spacing w:line="276" w:lineRule="auto"/>
        <w:jc w:val="both"/>
        <w:rPr>
          <w:rFonts w:ascii="Palatino Linotype" w:hAnsi="Palatino Linotype"/>
          <w:lang w:val="el-GR"/>
        </w:rPr>
      </w:pPr>
      <w:r w:rsidRPr="007D6308">
        <w:rPr>
          <w:rFonts w:ascii="Palatino Linotype" w:hAnsi="Palatino Linotype"/>
          <w:lang w:val="el-GR"/>
        </w:rPr>
        <w:t>Τ</w:t>
      </w:r>
      <w:r w:rsidR="00BD1A2D" w:rsidRPr="007D6308">
        <w:rPr>
          <w:rFonts w:ascii="Palatino Linotype" w:hAnsi="Palatino Linotype"/>
          <w:lang w:val="el-GR"/>
        </w:rPr>
        <w:t>η</w:t>
      </w:r>
      <w:r w:rsidR="006E4588" w:rsidRPr="007D6308">
        <w:rPr>
          <w:rFonts w:ascii="Palatino Linotype" w:hAnsi="Palatino Linotype"/>
          <w:lang w:val="el-GR"/>
        </w:rPr>
        <w:t>ν</w:t>
      </w:r>
      <w:r w:rsidR="00BD1A2D" w:rsidRPr="007D6308">
        <w:rPr>
          <w:rFonts w:ascii="Palatino Linotype" w:hAnsi="Palatino Linotype"/>
          <w:lang w:val="el-GR"/>
        </w:rPr>
        <w:t xml:space="preserve"> </w:t>
      </w:r>
      <w:r w:rsidR="006E4588" w:rsidRPr="007D6308">
        <w:rPr>
          <w:rFonts w:ascii="Palatino Linotype" w:hAnsi="Palatino Linotype"/>
          <w:lang w:val="el-GR"/>
        </w:rPr>
        <w:t>ετοιμότητα</w:t>
      </w:r>
      <w:r w:rsidR="00BD1A2D" w:rsidRPr="007D6308">
        <w:rPr>
          <w:rFonts w:ascii="Palatino Linotype" w:hAnsi="Palatino Linotype"/>
          <w:lang w:val="el-GR"/>
        </w:rPr>
        <w:t xml:space="preserve"> της Ελλάδας για γόνιμη και καλόπιστη συνεργασία με τη βρετανική πλευρά επανέλαβε με σαφήνεια ο Έλληνας Πρωθυπουργός Κυριάκος Μητσοτάκης στην </w:t>
      </w:r>
      <w:r w:rsidR="001C2534">
        <w:rPr>
          <w:rFonts w:ascii="Palatino Linotype" w:hAnsi="Palatino Linotype"/>
          <w:lang w:val="el-GR"/>
        </w:rPr>
        <w:t xml:space="preserve">προ ολίγων μηνών </w:t>
      </w:r>
      <w:r w:rsidR="00BD1A2D" w:rsidRPr="007D6308">
        <w:rPr>
          <w:rFonts w:ascii="Palatino Linotype" w:hAnsi="Palatino Linotype"/>
          <w:lang w:val="el-GR"/>
        </w:rPr>
        <w:t>συνάντησή του με το Βρετανό ομόλογό του, όπου έθεσε για μια ακόμη φορά επίσημα το ζήτημα της επανένωσης των Γλυπτών.</w:t>
      </w:r>
      <w:r w:rsidR="00EA6AD6" w:rsidRPr="007D6308">
        <w:rPr>
          <w:rFonts w:ascii="Palatino Linotype" w:hAnsi="Palatino Linotype"/>
          <w:lang w:val="el-GR"/>
        </w:rPr>
        <w:t xml:space="preserve"> </w:t>
      </w:r>
      <w:r w:rsidR="001C2534">
        <w:rPr>
          <w:rFonts w:ascii="Palatino Linotype" w:hAnsi="Palatino Linotype"/>
          <w:lang w:val="el-GR"/>
        </w:rPr>
        <w:t>Ταυτόχρονα</w:t>
      </w:r>
      <w:r w:rsidR="00D238DA" w:rsidRPr="007D6308">
        <w:rPr>
          <w:rFonts w:ascii="Palatino Linotype" w:hAnsi="Palatino Linotype"/>
          <w:lang w:val="el-GR"/>
        </w:rPr>
        <w:t xml:space="preserve">, </w:t>
      </w:r>
      <w:r w:rsidR="00A60736" w:rsidRPr="007D6308">
        <w:rPr>
          <w:rFonts w:ascii="Palatino Linotype" w:hAnsi="Palatino Linotype"/>
          <w:lang w:val="el-GR"/>
        </w:rPr>
        <w:t xml:space="preserve">η χώρα μας </w:t>
      </w:r>
      <w:r w:rsidR="00D238DA" w:rsidRPr="007D6308">
        <w:rPr>
          <w:rFonts w:ascii="Palatino Linotype" w:hAnsi="Palatino Linotype"/>
          <w:lang w:val="el-GR"/>
        </w:rPr>
        <w:t xml:space="preserve">διαβεβαιώνει ότι όσο το Βρετανικό Μουσείο εμμένει στην άρνησή του, η ελληνική πλευρά από κοινού με τους διαρκώς αυξανόμενους ανά τον κόσμο υποστηρικτές της θα συνεχίσει να εντείνει την πίεση </w:t>
      </w:r>
      <w:r w:rsidR="005A7DBB" w:rsidRPr="007D6308">
        <w:rPr>
          <w:rFonts w:ascii="Palatino Linotype" w:hAnsi="Palatino Linotype"/>
          <w:lang w:val="el-GR"/>
        </w:rPr>
        <w:t>έως ότου αυτή καταστεί αφόρητη και το Μουσείο αναγκαστεί να αναθεωρήσει τη</w:t>
      </w:r>
      <w:r w:rsidR="00881061" w:rsidRPr="007D6308">
        <w:rPr>
          <w:rFonts w:ascii="Palatino Linotype" w:hAnsi="Palatino Linotype"/>
          <w:lang w:val="el-GR"/>
        </w:rPr>
        <w:t>ν</w:t>
      </w:r>
      <w:r w:rsidR="005A7DBB" w:rsidRPr="007D6308">
        <w:rPr>
          <w:rFonts w:ascii="Palatino Linotype" w:hAnsi="Palatino Linotype"/>
          <w:lang w:val="el-GR"/>
        </w:rPr>
        <w:t xml:space="preserve"> </w:t>
      </w:r>
      <w:r w:rsidR="00881061" w:rsidRPr="007D6308">
        <w:rPr>
          <w:rFonts w:ascii="Palatino Linotype" w:hAnsi="Palatino Linotype"/>
          <w:lang w:val="el-GR"/>
        </w:rPr>
        <w:t>πολιτική</w:t>
      </w:r>
      <w:r w:rsidR="005A7DBB" w:rsidRPr="007D6308">
        <w:rPr>
          <w:rFonts w:ascii="Palatino Linotype" w:hAnsi="Palatino Linotype"/>
          <w:lang w:val="el-GR"/>
        </w:rPr>
        <w:t xml:space="preserve"> του.</w:t>
      </w:r>
      <w:r w:rsidR="00AC699B" w:rsidRPr="007D6308">
        <w:rPr>
          <w:rFonts w:ascii="Palatino Linotype" w:hAnsi="Palatino Linotype"/>
          <w:lang w:val="el-GR"/>
        </w:rPr>
        <w:t xml:space="preserve"> </w:t>
      </w:r>
      <w:r w:rsidRPr="007D6308">
        <w:rPr>
          <w:rFonts w:ascii="Palatino Linotype" w:hAnsi="Palatino Linotype"/>
          <w:lang w:val="el-GR"/>
        </w:rPr>
        <w:t xml:space="preserve">Τα αποτελέσματα είναι ήδη </w:t>
      </w:r>
      <w:r w:rsidR="00AC567E" w:rsidRPr="007D6308">
        <w:rPr>
          <w:rFonts w:ascii="Palatino Linotype" w:hAnsi="Palatino Linotype"/>
          <w:lang w:val="el-GR"/>
        </w:rPr>
        <w:t>εμφανή</w:t>
      </w:r>
      <w:r w:rsidR="00AC699B" w:rsidRPr="007D6308">
        <w:rPr>
          <w:rFonts w:ascii="Palatino Linotype" w:hAnsi="Palatino Linotype"/>
          <w:lang w:val="el-GR"/>
        </w:rPr>
        <w:t xml:space="preserve"> και εντός του Ηνωμένου Βασιλείου. Σύμφωνα με πρόσφατη δημοσκόπηση της βρετανικής κοινής γνώμης, το 60% των Βρετανών τάσσεται υπέρ της επιστροφής των Γλυπτών στην Ελλάδα. </w:t>
      </w:r>
      <w:r w:rsidR="007377F3" w:rsidRPr="007D6308">
        <w:rPr>
          <w:rFonts w:ascii="Palatino Linotype" w:hAnsi="Palatino Linotype"/>
          <w:lang w:val="el-GR"/>
        </w:rPr>
        <w:t xml:space="preserve">Το ισχυρό αυτό ρεύμα οδηγεί πλέον ακόμη και τα πλέον συντηρητικά βρετανικά μέσα ενημέρωσης να αλλάξουν στάση. </w:t>
      </w:r>
      <w:r w:rsidR="00881061" w:rsidRPr="007D6308">
        <w:rPr>
          <w:rFonts w:ascii="Palatino Linotype" w:hAnsi="Palatino Linotype"/>
          <w:lang w:val="el-GR"/>
        </w:rPr>
        <w:t>Σε κεντρικό άρθρο που έκανε διεθνή αίσθηση, η</w:t>
      </w:r>
      <w:r w:rsidR="007377F3" w:rsidRPr="007D6308">
        <w:rPr>
          <w:rFonts w:ascii="Palatino Linotype" w:hAnsi="Palatino Linotype"/>
          <w:lang w:val="el-GR"/>
        </w:rPr>
        <w:t xml:space="preserve"> εφημερίδα “The Times” του Λονδίνου, </w:t>
      </w:r>
      <w:r w:rsidR="002A269A" w:rsidRPr="007D6308">
        <w:rPr>
          <w:rFonts w:ascii="Palatino Linotype" w:hAnsi="Palatino Linotype"/>
          <w:lang w:val="el-GR"/>
        </w:rPr>
        <w:t xml:space="preserve">ένας από τους πλέον ένθερμους πολέμιους της επιστροφής </w:t>
      </w:r>
      <w:r w:rsidR="00881061" w:rsidRPr="007D6308">
        <w:rPr>
          <w:rFonts w:ascii="Palatino Linotype" w:hAnsi="Palatino Linotype"/>
          <w:lang w:val="el-GR"/>
        </w:rPr>
        <w:t xml:space="preserve">των Γλυπτών </w:t>
      </w:r>
      <w:r w:rsidR="002A269A" w:rsidRPr="007D6308">
        <w:rPr>
          <w:rFonts w:ascii="Palatino Linotype" w:hAnsi="Palatino Linotype"/>
          <w:lang w:val="el-GR"/>
        </w:rPr>
        <w:t>στο παρελθόν, δήλωσε πριν από λίγο καιρό ευθέως και επισήμως ότι μετά από 50 χρόνια αναθεωρεί τη θέση της και ζητά από τη Βρετανική Κυβέρνηση να αποδεχτεί την επανένωση των Γλυπτών στην Αθήνα.</w:t>
      </w:r>
    </w:p>
    <w:p w14:paraId="005BB736" w14:textId="77777777" w:rsidR="00A6236B" w:rsidRPr="007D6308" w:rsidRDefault="00EA6AD6" w:rsidP="004D233D">
      <w:pPr>
        <w:tabs>
          <w:tab w:val="left" w:pos="5329"/>
        </w:tabs>
        <w:spacing w:line="276" w:lineRule="auto"/>
        <w:jc w:val="both"/>
        <w:rPr>
          <w:rFonts w:ascii="Palatino Linotype" w:hAnsi="Palatino Linotype"/>
          <w:lang w:val="el-GR"/>
        </w:rPr>
      </w:pPr>
      <w:r w:rsidRPr="007D6308">
        <w:rPr>
          <w:rFonts w:ascii="Palatino Linotype" w:hAnsi="Palatino Linotype"/>
          <w:lang w:val="el-GR"/>
        </w:rPr>
        <w:t>Κλείνοντας</w:t>
      </w:r>
      <w:r w:rsidR="00DC1AE0" w:rsidRPr="007D6308">
        <w:rPr>
          <w:rFonts w:ascii="Palatino Linotype" w:hAnsi="Palatino Linotype"/>
          <w:lang w:val="el-GR"/>
        </w:rPr>
        <w:t>,</w:t>
      </w:r>
      <w:r w:rsidRPr="007D6308">
        <w:rPr>
          <w:rFonts w:ascii="Palatino Linotype" w:hAnsi="Palatino Linotype"/>
          <w:lang w:val="el-GR"/>
        </w:rPr>
        <w:t xml:space="preserve"> θα ήθελα να </w:t>
      </w:r>
      <w:r w:rsidR="007D6308" w:rsidRPr="007D6308">
        <w:rPr>
          <w:rFonts w:ascii="Palatino Linotype" w:hAnsi="Palatino Linotype"/>
          <w:lang w:val="el-GR"/>
        </w:rPr>
        <w:t>επι</w:t>
      </w:r>
      <w:r w:rsidRPr="007D6308">
        <w:rPr>
          <w:rFonts w:ascii="Palatino Linotype" w:hAnsi="Palatino Linotype"/>
          <w:lang w:val="el-GR"/>
        </w:rPr>
        <w:t>βεβαιώσω ότι</w:t>
      </w:r>
      <w:r w:rsidR="00DC1AE0" w:rsidRPr="007D6308">
        <w:rPr>
          <w:rFonts w:ascii="Palatino Linotype" w:hAnsi="Palatino Linotype"/>
          <w:lang w:val="el-GR"/>
        </w:rPr>
        <w:t xml:space="preserve"> η ελληνική πλευρά επικουρούμενη από τις απανταχού Εθνικές Επιτροπές και την ιδιαίτερα ευαισθητοποιημένη πλέον διεθνή κοινή γνώμη </w:t>
      </w:r>
      <w:r w:rsidRPr="007D6308">
        <w:rPr>
          <w:rFonts w:ascii="Palatino Linotype" w:hAnsi="Palatino Linotype"/>
          <w:lang w:val="el-GR"/>
        </w:rPr>
        <w:t>θα συνεχίσει</w:t>
      </w:r>
      <w:r w:rsidR="007B5BFD" w:rsidRPr="007D6308">
        <w:rPr>
          <w:rFonts w:ascii="Palatino Linotype" w:hAnsi="Palatino Linotype"/>
          <w:lang w:val="el-GR"/>
        </w:rPr>
        <w:t xml:space="preserve"> </w:t>
      </w:r>
      <w:r w:rsidR="007D6308" w:rsidRPr="007D6308">
        <w:rPr>
          <w:rFonts w:ascii="Palatino Linotype" w:hAnsi="Palatino Linotype"/>
          <w:lang w:val="el-GR"/>
        </w:rPr>
        <w:t xml:space="preserve">να αξιοποιεί τις δυνατότητες που παρέχουν ο διάλογος και η πολιτιστική διπλωματία </w:t>
      </w:r>
      <w:r w:rsidR="00DC1AE0" w:rsidRPr="007D6308">
        <w:rPr>
          <w:rFonts w:ascii="Palatino Linotype" w:hAnsi="Palatino Linotype"/>
          <w:lang w:val="el-GR"/>
        </w:rPr>
        <w:t xml:space="preserve">με </w:t>
      </w:r>
      <w:r w:rsidR="004D233D" w:rsidRPr="007D6308">
        <w:rPr>
          <w:rFonts w:ascii="Palatino Linotype" w:hAnsi="Palatino Linotype"/>
          <w:lang w:val="el-GR"/>
        </w:rPr>
        <w:t xml:space="preserve">πίστη, καρτερικότητα και υπομονή, αλλά και </w:t>
      </w:r>
      <w:r w:rsidRPr="007D6308">
        <w:rPr>
          <w:rFonts w:ascii="Palatino Linotype" w:hAnsi="Palatino Linotype"/>
          <w:lang w:val="el-GR"/>
        </w:rPr>
        <w:t xml:space="preserve">με </w:t>
      </w:r>
      <w:r w:rsidR="00722315" w:rsidRPr="007D6308">
        <w:rPr>
          <w:rFonts w:ascii="Palatino Linotype" w:hAnsi="Palatino Linotype"/>
          <w:lang w:val="el-GR"/>
        </w:rPr>
        <w:t>ενισχυμένο</w:t>
      </w:r>
      <w:r w:rsidR="007B5BFD" w:rsidRPr="007D6308">
        <w:rPr>
          <w:rFonts w:ascii="Palatino Linotype" w:hAnsi="Palatino Linotype"/>
          <w:lang w:val="el-GR"/>
        </w:rPr>
        <w:t xml:space="preserve"> </w:t>
      </w:r>
      <w:r w:rsidR="004D233D" w:rsidRPr="007D6308">
        <w:rPr>
          <w:rFonts w:ascii="Palatino Linotype" w:hAnsi="Palatino Linotype"/>
          <w:lang w:val="el-GR"/>
        </w:rPr>
        <w:t xml:space="preserve">σθένος, αυτοπεποίθηση και επιμονή, </w:t>
      </w:r>
      <w:r w:rsidR="007445BD" w:rsidRPr="007D6308">
        <w:rPr>
          <w:rFonts w:ascii="Palatino Linotype" w:hAnsi="Palatino Linotype"/>
          <w:lang w:val="el-GR"/>
        </w:rPr>
        <w:t>ώσπου</w:t>
      </w:r>
      <w:r w:rsidR="004D233D" w:rsidRPr="007D6308">
        <w:rPr>
          <w:rFonts w:ascii="Palatino Linotype" w:hAnsi="Palatino Linotype"/>
          <w:lang w:val="el-GR"/>
        </w:rPr>
        <w:t xml:space="preserve"> να επιτύχει την επανένωση των </w:t>
      </w:r>
      <w:r w:rsidR="00A91318" w:rsidRPr="007D6308">
        <w:rPr>
          <w:rFonts w:ascii="Palatino Linotype" w:hAnsi="Palatino Linotype"/>
          <w:lang w:val="el-GR"/>
        </w:rPr>
        <w:t>Γλυ</w:t>
      </w:r>
      <w:r w:rsidR="004D233D" w:rsidRPr="007D6308">
        <w:rPr>
          <w:rFonts w:ascii="Palatino Linotype" w:hAnsi="Palatino Linotype"/>
          <w:lang w:val="el-GR"/>
        </w:rPr>
        <w:t>πτών</w:t>
      </w:r>
      <w:r w:rsidR="007B5BFD" w:rsidRPr="007D6308">
        <w:rPr>
          <w:rFonts w:ascii="Palatino Linotype" w:hAnsi="Palatino Linotype"/>
          <w:lang w:val="el-GR"/>
        </w:rPr>
        <w:t>.</w:t>
      </w:r>
      <w:r w:rsidR="004D233D" w:rsidRPr="007D6308">
        <w:rPr>
          <w:rFonts w:ascii="Palatino Linotype" w:hAnsi="Palatino Linotype"/>
          <w:lang w:val="el-GR"/>
        </w:rPr>
        <w:t xml:space="preserve"> </w:t>
      </w:r>
      <w:r w:rsidR="001C2534">
        <w:rPr>
          <w:rFonts w:ascii="Palatino Linotype" w:hAnsi="Palatino Linotype"/>
          <w:lang w:val="el-GR"/>
        </w:rPr>
        <w:t>Παράλληλα</w:t>
      </w:r>
      <w:r w:rsidR="007B5BFD" w:rsidRPr="007D6308">
        <w:rPr>
          <w:rFonts w:ascii="Palatino Linotype" w:hAnsi="Palatino Linotype"/>
          <w:lang w:val="el-GR"/>
        </w:rPr>
        <w:t>, δεν</w:t>
      </w:r>
      <w:r w:rsidR="004D233D" w:rsidRPr="007D6308">
        <w:rPr>
          <w:rFonts w:ascii="Palatino Linotype" w:hAnsi="Palatino Linotype"/>
          <w:lang w:val="el-GR"/>
        </w:rPr>
        <w:t xml:space="preserve"> απεμπολεί το δικαίωμά της να συνεχίσει τη διεκδίκηση </w:t>
      </w:r>
      <w:r w:rsidR="001C2534">
        <w:rPr>
          <w:rFonts w:ascii="Palatino Linotype" w:hAnsi="Palatino Linotype"/>
          <w:lang w:val="el-GR"/>
        </w:rPr>
        <w:t xml:space="preserve">και </w:t>
      </w:r>
      <w:r w:rsidR="004D233D" w:rsidRPr="007D6308">
        <w:rPr>
          <w:rFonts w:ascii="Palatino Linotype" w:hAnsi="Palatino Linotype"/>
          <w:lang w:val="el-GR"/>
        </w:rPr>
        <w:t xml:space="preserve">δια της νομικής οδού, εάν </w:t>
      </w:r>
      <w:r w:rsidR="001C2534">
        <w:rPr>
          <w:rFonts w:ascii="Palatino Linotype" w:hAnsi="Palatino Linotype"/>
          <w:lang w:val="el-GR"/>
        </w:rPr>
        <w:t xml:space="preserve">και όποτε </w:t>
      </w:r>
      <w:r w:rsidR="004D233D" w:rsidRPr="007D6308">
        <w:rPr>
          <w:rFonts w:ascii="Palatino Linotype" w:hAnsi="Palatino Linotype"/>
          <w:lang w:val="el-GR"/>
        </w:rPr>
        <w:t>αυτό κριθεί σκόπιμο ή αναγκαίο.</w:t>
      </w:r>
    </w:p>
    <w:p w14:paraId="59904C89" w14:textId="77777777" w:rsidR="00EA6AD6" w:rsidRPr="007D6308" w:rsidRDefault="00EA6AD6" w:rsidP="004D233D">
      <w:pPr>
        <w:tabs>
          <w:tab w:val="left" w:pos="5329"/>
        </w:tabs>
        <w:spacing w:line="276" w:lineRule="auto"/>
        <w:jc w:val="both"/>
        <w:rPr>
          <w:rFonts w:ascii="Palatino Linotype" w:hAnsi="Palatino Linotype"/>
          <w:lang w:val="el-GR"/>
        </w:rPr>
      </w:pPr>
    </w:p>
    <w:p w14:paraId="0FD50D46" w14:textId="77777777" w:rsidR="00D50302" w:rsidRPr="00B16A2B" w:rsidRDefault="00D50302" w:rsidP="00651DA0">
      <w:pPr>
        <w:spacing w:line="276" w:lineRule="auto"/>
        <w:jc w:val="both"/>
        <w:rPr>
          <w:rFonts w:ascii="Palatino Linotype" w:hAnsi="Palatino Linotype"/>
          <w:lang w:val="el-GR"/>
        </w:rPr>
      </w:pPr>
    </w:p>
    <w:sectPr w:rsidR="00D50302" w:rsidRPr="00B16A2B" w:rsidSect="006E5C73">
      <w:footerReference w:type="default" r:id="rId7"/>
      <w:headerReference w:type="first" r:id="rId8"/>
      <w:pgSz w:w="11906" w:h="16838" w:code="9"/>
      <w:pgMar w:top="720" w:right="1077" w:bottom="72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1DA19" w14:textId="77777777" w:rsidR="007A05B1" w:rsidRDefault="007A05B1" w:rsidP="008428A9">
      <w:pPr>
        <w:spacing w:after="0" w:line="240" w:lineRule="auto"/>
      </w:pPr>
      <w:r>
        <w:separator/>
      </w:r>
    </w:p>
  </w:endnote>
  <w:endnote w:type="continuationSeparator" w:id="0">
    <w:p w14:paraId="3195A416" w14:textId="77777777" w:rsidR="007A05B1" w:rsidRDefault="007A05B1" w:rsidP="00842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4516927"/>
      <w:docPartObj>
        <w:docPartGallery w:val="Page Numbers (Bottom of Page)"/>
        <w:docPartUnique/>
      </w:docPartObj>
    </w:sdtPr>
    <w:sdtEndPr>
      <w:rPr>
        <w:noProof/>
      </w:rPr>
    </w:sdtEndPr>
    <w:sdtContent>
      <w:p w14:paraId="38AE92B4" w14:textId="77777777" w:rsidR="000C762E" w:rsidRDefault="000C762E" w:rsidP="00B91B1D">
        <w:pPr>
          <w:pStyle w:val="a4"/>
          <w:jc w:val="center"/>
        </w:pPr>
        <w:r>
          <w:fldChar w:fldCharType="begin"/>
        </w:r>
        <w:r>
          <w:instrText xml:space="preserve"> PAGE   \* MERGEFORMAT </w:instrText>
        </w:r>
        <w:r>
          <w:fldChar w:fldCharType="separate"/>
        </w:r>
        <w:r w:rsidR="0071668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6AE8E" w14:textId="77777777" w:rsidR="007A05B1" w:rsidRDefault="007A05B1" w:rsidP="008428A9">
      <w:pPr>
        <w:spacing w:after="0" w:line="240" w:lineRule="auto"/>
      </w:pPr>
      <w:r>
        <w:separator/>
      </w:r>
    </w:p>
  </w:footnote>
  <w:footnote w:type="continuationSeparator" w:id="0">
    <w:p w14:paraId="77A4BB3B" w14:textId="77777777" w:rsidR="007A05B1" w:rsidRDefault="007A05B1" w:rsidP="00842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6"/>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2"/>
    </w:tblGrid>
    <w:tr w:rsidR="000C762E" w:rsidRPr="00D5115B" w14:paraId="4B85BBD3" w14:textId="77777777" w:rsidTr="00632B04">
      <w:tc>
        <w:tcPr>
          <w:tcW w:w="5000" w:type="pct"/>
        </w:tcPr>
        <w:p w14:paraId="2ED47EFC" w14:textId="77777777" w:rsidR="000C762E" w:rsidRDefault="000C762E" w:rsidP="00D50302">
          <w:pPr>
            <w:pStyle w:val="a3"/>
            <w:tabs>
              <w:tab w:val="center" w:pos="4140"/>
            </w:tabs>
            <w:jc w:val="center"/>
            <w:rPr>
              <w:rFonts w:ascii="Palatino Linotype" w:hAnsi="Palatino Linotype" w:cs="Tahoma"/>
              <w:b/>
            </w:rPr>
          </w:pP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w:instrText>
          </w:r>
          <w:r>
            <w:rPr>
              <w:rFonts w:ascii="Palatino Linotype" w:hAnsi="Palatino Linotype"/>
            </w:rPr>
            <w:instrText xml:space="preserve">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sidR="00C658F8">
            <w:rPr>
              <w:rFonts w:ascii="Palatino Linotype" w:hAnsi="Palatino Linotype"/>
            </w:rPr>
            <w:fldChar w:fldCharType="begin"/>
          </w:r>
          <w:r w:rsidR="00C658F8">
            <w:rPr>
              <w:rFonts w:ascii="Palatino Linotype" w:hAnsi="Palatino Linotype"/>
            </w:rPr>
            <w:instrText xml:space="preserve"> INCLUDEPICTURE  "http://4.bp.blogspot.com/_iiluUEluqEA/R9azs5KQbgI/AAAAAAAAAAM/iQoPv6m4Jwo/s1600/ÃÂµÃÂ¸ÃÂ½ÃÂ¿ÃÆ’ÃÂ·ÃÂ¼ÃÂ¿.jpg" \* MERGEFORMATINET </w:instrText>
          </w:r>
          <w:r w:rsidR="00C658F8">
            <w:rPr>
              <w:rFonts w:ascii="Palatino Linotype" w:hAnsi="Palatino Linotype"/>
            </w:rPr>
            <w:fldChar w:fldCharType="separate"/>
          </w:r>
          <w:r w:rsidR="00AB2DC2">
            <w:rPr>
              <w:rFonts w:ascii="Palatino Linotype" w:hAnsi="Palatino Linotype"/>
            </w:rPr>
            <w:fldChar w:fldCharType="begin"/>
          </w:r>
          <w:r w:rsidR="00AB2DC2">
            <w:rPr>
              <w:rFonts w:ascii="Palatino Linotype" w:hAnsi="Palatino Linotype"/>
            </w:rPr>
            <w:instrText xml:space="preserve"> INCLUDEPICTURE  "http://4.bp.blogspot.com/_iiluUEluqEA/R9azs5KQbgI/AAAAAAAAAAM/iQoPv6m4Jwo/s1600/ÃÂµÃÂ¸ÃÂ½ÃÂ¿ÃÆ’ÃÂ·ÃÂ¼ÃÂ¿.jpg" \* MERGEFORMATINET </w:instrText>
          </w:r>
          <w:r w:rsidR="00AB2DC2">
            <w:rPr>
              <w:rFonts w:ascii="Palatino Linotype" w:hAnsi="Palatino Linotype"/>
            </w:rPr>
            <w:fldChar w:fldCharType="separate"/>
          </w:r>
          <w:r w:rsidR="00D85E4D">
            <w:rPr>
              <w:rFonts w:ascii="Palatino Linotype" w:hAnsi="Palatino Linotype"/>
            </w:rPr>
            <w:fldChar w:fldCharType="begin"/>
          </w:r>
          <w:r w:rsidR="00D85E4D">
            <w:rPr>
              <w:rFonts w:ascii="Palatino Linotype" w:hAnsi="Palatino Linotype"/>
            </w:rPr>
            <w:instrText xml:space="preserve"> INCLUDEPICTURE  "http://4.bp.blogspot.com/_iiluUEluqEA/R9azs5KQbgI/AAAAAAAAAAM/iQoPv6m4Jwo/s1600/ÃÂµÃÂ¸ÃÂ½ÃÂ¿ÃÆ’ÃÂ·ÃÂ¼ÃÂ¿.jpg" \* MERGEFORMATINET </w:instrText>
          </w:r>
          <w:r w:rsidR="00D85E4D">
            <w:rPr>
              <w:rFonts w:ascii="Palatino Linotype" w:hAnsi="Palatino Linotype"/>
            </w:rPr>
            <w:fldChar w:fldCharType="separate"/>
          </w:r>
          <w:r w:rsidR="002C21A6">
            <w:rPr>
              <w:rFonts w:ascii="Palatino Linotype" w:hAnsi="Palatino Linotype"/>
            </w:rPr>
            <w:fldChar w:fldCharType="begin"/>
          </w:r>
          <w:r w:rsidR="002C21A6">
            <w:rPr>
              <w:rFonts w:ascii="Palatino Linotype" w:hAnsi="Palatino Linotype"/>
            </w:rPr>
            <w:instrText xml:space="preserve"> INCLUDEPICTURE  "http://4.bp.blogspot.com/_iiluUEluqEA/R9azs5KQbgI/AAAAAAAAAAM/iQoPv6m4Jwo/s1600/ÃÂµÃÂ¸ÃÂ½ÃÂ¿ÃÆ’ÃÂ·ÃÂ¼ÃÂ¿.jpg" \* MERGEFORMATINET </w:instrText>
          </w:r>
          <w:r w:rsidR="002C21A6">
            <w:rPr>
              <w:rFonts w:ascii="Palatino Linotype" w:hAnsi="Palatino Linotype"/>
            </w:rPr>
            <w:fldChar w:fldCharType="separate"/>
          </w:r>
          <w:r w:rsidR="00B20ADB">
            <w:rPr>
              <w:rFonts w:ascii="Palatino Linotype" w:hAnsi="Palatino Linotype"/>
            </w:rPr>
            <w:fldChar w:fldCharType="begin"/>
          </w:r>
          <w:r w:rsidR="00B20ADB">
            <w:rPr>
              <w:rFonts w:ascii="Palatino Linotype" w:hAnsi="Palatino Linotype"/>
            </w:rPr>
            <w:instrText xml:space="preserve"> INCLUDEPICTURE  "http://4.bp.blogspot.com/_iiluUEluqEA/R9azs5KQbgI/AAAAAAAAAAM/iQoPv6m4Jwo/s1600/ÃÂµÃÂ¸ÃÂ½ÃÂ¿ÃÆ’ÃÂ·ÃÂ¼ÃÂ¿.jpg" \* MERGEFORMATINET </w:instrText>
          </w:r>
          <w:r w:rsidR="00B20ADB">
            <w:rPr>
              <w:rFonts w:ascii="Palatino Linotype" w:hAnsi="Palatino Linotype"/>
            </w:rPr>
            <w:fldChar w:fldCharType="separate"/>
          </w:r>
          <w:r w:rsidR="00D1232D">
            <w:rPr>
              <w:rFonts w:ascii="Palatino Linotype" w:hAnsi="Palatino Linotype"/>
            </w:rPr>
            <w:fldChar w:fldCharType="begin"/>
          </w:r>
          <w:r w:rsidR="00D1232D">
            <w:rPr>
              <w:rFonts w:ascii="Palatino Linotype" w:hAnsi="Palatino Linotype"/>
            </w:rPr>
            <w:instrText xml:space="preserve"> INCLUDEPICTURE  "http://4.bp.blogspot.com/_iiluUEluqEA/R9azs5KQbgI/AAAAAAAAAAM/iQoPv6m4Jwo/s1600/ÃÂµÃÂ¸ÃÂ½ÃÂ¿ÃÆ’ÃÂ·ÃÂ¼ÃÂ¿.jpg" \* MERGEFORMATINET </w:instrText>
          </w:r>
          <w:r w:rsidR="00D1232D">
            <w:rPr>
              <w:rFonts w:ascii="Palatino Linotype" w:hAnsi="Palatino Linotype"/>
            </w:rPr>
            <w:fldChar w:fldCharType="separate"/>
          </w:r>
          <w:r w:rsidR="00064711">
            <w:rPr>
              <w:rFonts w:ascii="Palatino Linotype" w:hAnsi="Palatino Linotype"/>
            </w:rPr>
            <w:fldChar w:fldCharType="begin"/>
          </w:r>
          <w:r w:rsidR="00064711">
            <w:rPr>
              <w:rFonts w:ascii="Palatino Linotype" w:hAnsi="Palatino Linotype"/>
            </w:rPr>
            <w:instrText xml:space="preserve"> INCLUDEPICTURE  "http://4.bp.blogspot.com/_iiluUEluqEA/R9azs5KQbgI/AAAAAAAAAAM/iQoPv6m4Jwo/s1600/ÃÂµÃÂ¸ÃÂ½ÃÂ¿ÃÆ’ÃÂ·ÃÂ¼ÃÂ¿.jpg" \* MERGEFORMATINET </w:instrText>
          </w:r>
          <w:r w:rsidR="00064711">
            <w:rPr>
              <w:rFonts w:ascii="Palatino Linotype" w:hAnsi="Palatino Linotype"/>
            </w:rPr>
            <w:fldChar w:fldCharType="separate"/>
          </w:r>
          <w:r w:rsidR="006B60B6">
            <w:rPr>
              <w:rFonts w:ascii="Palatino Linotype" w:hAnsi="Palatino Linotype"/>
              <w:noProof/>
            </w:rPr>
            <w:drawing>
              <wp:inline distT="0" distB="0" distL="0" distR="0" wp14:anchorId="44D532AF" wp14:editId="42063984">
                <wp:extent cx="572770" cy="517525"/>
                <wp:effectExtent l="0" t="0" r="0" b="3175"/>
                <wp:docPr id="1"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517525"/>
                        </a:xfrm>
                        <a:prstGeom prst="rect">
                          <a:avLst/>
                        </a:prstGeom>
                        <a:noFill/>
                        <a:ln>
                          <a:noFill/>
                        </a:ln>
                      </pic:spPr>
                    </pic:pic>
                  </a:graphicData>
                </a:graphic>
              </wp:inline>
            </w:drawing>
          </w:r>
          <w:r w:rsidR="00064711">
            <w:rPr>
              <w:rFonts w:ascii="Palatino Linotype" w:hAnsi="Palatino Linotype"/>
            </w:rPr>
            <w:fldChar w:fldCharType="end"/>
          </w:r>
          <w:r w:rsidR="00D1232D">
            <w:rPr>
              <w:rFonts w:ascii="Palatino Linotype" w:hAnsi="Palatino Linotype"/>
            </w:rPr>
            <w:fldChar w:fldCharType="end"/>
          </w:r>
          <w:r w:rsidR="00B20ADB">
            <w:rPr>
              <w:rFonts w:ascii="Palatino Linotype" w:hAnsi="Palatino Linotype"/>
            </w:rPr>
            <w:fldChar w:fldCharType="end"/>
          </w:r>
          <w:r w:rsidR="002C21A6">
            <w:rPr>
              <w:rFonts w:ascii="Palatino Linotype" w:hAnsi="Palatino Linotype"/>
            </w:rPr>
            <w:fldChar w:fldCharType="end"/>
          </w:r>
          <w:r w:rsidR="00D85E4D">
            <w:rPr>
              <w:rFonts w:ascii="Palatino Linotype" w:hAnsi="Palatino Linotype"/>
            </w:rPr>
            <w:fldChar w:fldCharType="end"/>
          </w:r>
          <w:r w:rsidR="00AB2DC2">
            <w:rPr>
              <w:rFonts w:ascii="Palatino Linotype" w:hAnsi="Palatino Linotype"/>
            </w:rPr>
            <w:fldChar w:fldCharType="end"/>
          </w:r>
          <w:r w:rsidR="00C658F8">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p>
        <w:p w14:paraId="29184724" w14:textId="77777777" w:rsidR="000C762E" w:rsidRPr="008428A9" w:rsidRDefault="000C762E" w:rsidP="00D50302">
          <w:pPr>
            <w:pStyle w:val="a3"/>
            <w:jc w:val="center"/>
            <w:rPr>
              <w:rFonts w:ascii="Palatino Linotype" w:hAnsi="Palatino Linotype" w:cs="Tahoma"/>
              <w:lang w:val="el-GR"/>
            </w:rPr>
          </w:pPr>
          <w:r w:rsidRPr="008428A9">
            <w:rPr>
              <w:rFonts w:ascii="Palatino Linotype" w:hAnsi="Palatino Linotype" w:cs="Tahoma"/>
              <w:b/>
              <w:lang w:val="el-GR"/>
            </w:rPr>
            <w:t>ΕΛΛΗΝΙΚΗ ΔΗΜΟΚΡΑΤΙΑ</w:t>
          </w:r>
          <w:r>
            <w:rPr>
              <w:rStyle w:val="a5"/>
              <w:rFonts w:ascii="Palatino Linotype" w:hAnsi="Palatino Linotype" w:cs="Tahoma"/>
              <w:color w:val="FFFFFF"/>
            </w:rPr>
            <w:footnoteRef/>
          </w:r>
        </w:p>
        <w:p w14:paraId="236DEF65" w14:textId="77777777" w:rsidR="000C762E" w:rsidRPr="008428A9" w:rsidRDefault="000C762E" w:rsidP="008B6871">
          <w:pPr>
            <w:pStyle w:val="a3"/>
            <w:ind w:right="26"/>
            <w:jc w:val="center"/>
            <w:rPr>
              <w:lang w:val="el-GR"/>
            </w:rPr>
          </w:pPr>
          <w:r w:rsidRPr="008428A9">
            <w:rPr>
              <w:rFonts w:ascii="Palatino Linotype" w:hAnsi="Palatino Linotype" w:cs="Tahoma"/>
              <w:sz w:val="20"/>
              <w:szCs w:val="20"/>
              <w:lang w:val="el-GR"/>
            </w:rPr>
            <w:t>ΥΠΟΥΡΓΕΙΟ ΠΟΛΙΤΙΣΜΟΥ ΚΑΙ ΑΘΛΗΤΙΣΜΟΥ</w:t>
          </w:r>
        </w:p>
      </w:tc>
    </w:tr>
  </w:tbl>
  <w:p w14:paraId="64836817" w14:textId="77777777" w:rsidR="000C762E" w:rsidRPr="00D50302" w:rsidRDefault="000C762E" w:rsidP="001125B0">
    <w:pPr>
      <w:pStyle w:val="a3"/>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D2EFF"/>
    <w:multiLevelType w:val="hybridMultilevel"/>
    <w:tmpl w:val="3558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A9252C"/>
    <w:multiLevelType w:val="hybridMultilevel"/>
    <w:tmpl w:val="7200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C40690"/>
    <w:multiLevelType w:val="hybridMultilevel"/>
    <w:tmpl w:val="C8AC1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79C"/>
    <w:rsid w:val="00003738"/>
    <w:rsid w:val="00003960"/>
    <w:rsid w:val="0000441C"/>
    <w:rsid w:val="00012762"/>
    <w:rsid w:val="00015AA8"/>
    <w:rsid w:val="00023291"/>
    <w:rsid w:val="000236D2"/>
    <w:rsid w:val="00024D72"/>
    <w:rsid w:val="00031C47"/>
    <w:rsid w:val="00035B35"/>
    <w:rsid w:val="000364AB"/>
    <w:rsid w:val="00046EB6"/>
    <w:rsid w:val="00047A2A"/>
    <w:rsid w:val="00050C77"/>
    <w:rsid w:val="00060495"/>
    <w:rsid w:val="00061B60"/>
    <w:rsid w:val="00064711"/>
    <w:rsid w:val="000652C5"/>
    <w:rsid w:val="00065A85"/>
    <w:rsid w:val="00066302"/>
    <w:rsid w:val="000673BA"/>
    <w:rsid w:val="00074F04"/>
    <w:rsid w:val="00080E99"/>
    <w:rsid w:val="00082C0C"/>
    <w:rsid w:val="0008408D"/>
    <w:rsid w:val="00092259"/>
    <w:rsid w:val="000927C0"/>
    <w:rsid w:val="00093BDD"/>
    <w:rsid w:val="00097877"/>
    <w:rsid w:val="00097BF3"/>
    <w:rsid w:val="000A20C3"/>
    <w:rsid w:val="000A21C0"/>
    <w:rsid w:val="000A7E25"/>
    <w:rsid w:val="000B32C2"/>
    <w:rsid w:val="000B596F"/>
    <w:rsid w:val="000C5E59"/>
    <w:rsid w:val="000C75CE"/>
    <w:rsid w:val="000C762E"/>
    <w:rsid w:val="000D068A"/>
    <w:rsid w:val="000D2171"/>
    <w:rsid w:val="000D2566"/>
    <w:rsid w:val="000D35BF"/>
    <w:rsid w:val="000D4026"/>
    <w:rsid w:val="000D6E53"/>
    <w:rsid w:val="000D6FF2"/>
    <w:rsid w:val="000E230B"/>
    <w:rsid w:val="000E2CB3"/>
    <w:rsid w:val="000F15C9"/>
    <w:rsid w:val="000F1961"/>
    <w:rsid w:val="000F2E0C"/>
    <w:rsid w:val="001035BE"/>
    <w:rsid w:val="00111368"/>
    <w:rsid w:val="001125B0"/>
    <w:rsid w:val="00123699"/>
    <w:rsid w:val="00130F6E"/>
    <w:rsid w:val="00131EF6"/>
    <w:rsid w:val="00133AEE"/>
    <w:rsid w:val="001504C3"/>
    <w:rsid w:val="00152AF4"/>
    <w:rsid w:val="00152F9F"/>
    <w:rsid w:val="001550D1"/>
    <w:rsid w:val="001567E0"/>
    <w:rsid w:val="001610C3"/>
    <w:rsid w:val="00161E30"/>
    <w:rsid w:val="001706D1"/>
    <w:rsid w:val="00170EAB"/>
    <w:rsid w:val="00171B50"/>
    <w:rsid w:val="00171F23"/>
    <w:rsid w:val="00172F7D"/>
    <w:rsid w:val="0018775F"/>
    <w:rsid w:val="001909EF"/>
    <w:rsid w:val="001932D0"/>
    <w:rsid w:val="001957C5"/>
    <w:rsid w:val="001A132E"/>
    <w:rsid w:val="001A1F15"/>
    <w:rsid w:val="001A6612"/>
    <w:rsid w:val="001B16F6"/>
    <w:rsid w:val="001B70CC"/>
    <w:rsid w:val="001C2534"/>
    <w:rsid w:val="001C2FD7"/>
    <w:rsid w:val="001C30B3"/>
    <w:rsid w:val="001C437E"/>
    <w:rsid w:val="001C6473"/>
    <w:rsid w:val="001D069E"/>
    <w:rsid w:val="001D472C"/>
    <w:rsid w:val="001D5FE7"/>
    <w:rsid w:val="001D7397"/>
    <w:rsid w:val="001D7F04"/>
    <w:rsid w:val="001E43C4"/>
    <w:rsid w:val="001E5BDF"/>
    <w:rsid w:val="001F1AA9"/>
    <w:rsid w:val="001F37FC"/>
    <w:rsid w:val="001F553F"/>
    <w:rsid w:val="00201B3C"/>
    <w:rsid w:val="0020261D"/>
    <w:rsid w:val="002047F4"/>
    <w:rsid w:val="00213B36"/>
    <w:rsid w:val="00213B62"/>
    <w:rsid w:val="002160B4"/>
    <w:rsid w:val="002166EE"/>
    <w:rsid w:val="002246A5"/>
    <w:rsid w:val="002259D2"/>
    <w:rsid w:val="0022773D"/>
    <w:rsid w:val="00233E66"/>
    <w:rsid w:val="00235801"/>
    <w:rsid w:val="00241770"/>
    <w:rsid w:val="00243FE0"/>
    <w:rsid w:val="0024621F"/>
    <w:rsid w:val="0025382A"/>
    <w:rsid w:val="002551E0"/>
    <w:rsid w:val="002612BF"/>
    <w:rsid w:val="00265E6B"/>
    <w:rsid w:val="00271B5B"/>
    <w:rsid w:val="0027666B"/>
    <w:rsid w:val="00283A43"/>
    <w:rsid w:val="00284482"/>
    <w:rsid w:val="00284576"/>
    <w:rsid w:val="002902FA"/>
    <w:rsid w:val="002A269A"/>
    <w:rsid w:val="002A6007"/>
    <w:rsid w:val="002B111F"/>
    <w:rsid w:val="002B256E"/>
    <w:rsid w:val="002B4881"/>
    <w:rsid w:val="002B5F3A"/>
    <w:rsid w:val="002B64CD"/>
    <w:rsid w:val="002C1BD8"/>
    <w:rsid w:val="002C21A6"/>
    <w:rsid w:val="002C36DD"/>
    <w:rsid w:val="002D038E"/>
    <w:rsid w:val="002D1CD2"/>
    <w:rsid w:val="002E1729"/>
    <w:rsid w:val="002E4D39"/>
    <w:rsid w:val="002F19B6"/>
    <w:rsid w:val="002F5DEF"/>
    <w:rsid w:val="00304B86"/>
    <w:rsid w:val="00307AFD"/>
    <w:rsid w:val="00311D50"/>
    <w:rsid w:val="00312EEC"/>
    <w:rsid w:val="0032236A"/>
    <w:rsid w:val="00322EC0"/>
    <w:rsid w:val="00326BF0"/>
    <w:rsid w:val="003278BD"/>
    <w:rsid w:val="00333A1A"/>
    <w:rsid w:val="003363C3"/>
    <w:rsid w:val="00343138"/>
    <w:rsid w:val="00345B88"/>
    <w:rsid w:val="003475DE"/>
    <w:rsid w:val="003550A3"/>
    <w:rsid w:val="003623D7"/>
    <w:rsid w:val="00362A47"/>
    <w:rsid w:val="003661E3"/>
    <w:rsid w:val="00371E34"/>
    <w:rsid w:val="0037225A"/>
    <w:rsid w:val="00372C97"/>
    <w:rsid w:val="00375A90"/>
    <w:rsid w:val="00377A64"/>
    <w:rsid w:val="0038217C"/>
    <w:rsid w:val="003877EB"/>
    <w:rsid w:val="00387CA3"/>
    <w:rsid w:val="00392A6E"/>
    <w:rsid w:val="0039387E"/>
    <w:rsid w:val="003A5C03"/>
    <w:rsid w:val="003B0E1A"/>
    <w:rsid w:val="003B45D2"/>
    <w:rsid w:val="003C1F63"/>
    <w:rsid w:val="003C2FB9"/>
    <w:rsid w:val="003C52E2"/>
    <w:rsid w:val="003D1FAD"/>
    <w:rsid w:val="003D6BBD"/>
    <w:rsid w:val="003E2F57"/>
    <w:rsid w:val="003E3323"/>
    <w:rsid w:val="003E35DA"/>
    <w:rsid w:val="003E4BAB"/>
    <w:rsid w:val="003E6F4F"/>
    <w:rsid w:val="003F3292"/>
    <w:rsid w:val="003F32D3"/>
    <w:rsid w:val="003F438E"/>
    <w:rsid w:val="003F5495"/>
    <w:rsid w:val="00403368"/>
    <w:rsid w:val="0041238F"/>
    <w:rsid w:val="00413FCA"/>
    <w:rsid w:val="0042115F"/>
    <w:rsid w:val="004216B9"/>
    <w:rsid w:val="00422F40"/>
    <w:rsid w:val="00427A4A"/>
    <w:rsid w:val="00437E79"/>
    <w:rsid w:val="004435DD"/>
    <w:rsid w:val="00445721"/>
    <w:rsid w:val="004464C4"/>
    <w:rsid w:val="00454364"/>
    <w:rsid w:val="004566B8"/>
    <w:rsid w:val="004614F0"/>
    <w:rsid w:val="004631BA"/>
    <w:rsid w:val="00464378"/>
    <w:rsid w:val="00465359"/>
    <w:rsid w:val="00465DFD"/>
    <w:rsid w:val="0046758B"/>
    <w:rsid w:val="00471031"/>
    <w:rsid w:val="00472020"/>
    <w:rsid w:val="004925BE"/>
    <w:rsid w:val="0049283C"/>
    <w:rsid w:val="004939C0"/>
    <w:rsid w:val="00496A5C"/>
    <w:rsid w:val="00496D99"/>
    <w:rsid w:val="004A2D2B"/>
    <w:rsid w:val="004B3E0C"/>
    <w:rsid w:val="004C33D1"/>
    <w:rsid w:val="004C52CB"/>
    <w:rsid w:val="004C6334"/>
    <w:rsid w:val="004D0107"/>
    <w:rsid w:val="004D155E"/>
    <w:rsid w:val="004D233D"/>
    <w:rsid w:val="004D6A72"/>
    <w:rsid w:val="004F13B4"/>
    <w:rsid w:val="004F7456"/>
    <w:rsid w:val="0050345B"/>
    <w:rsid w:val="00507F50"/>
    <w:rsid w:val="00510178"/>
    <w:rsid w:val="00513214"/>
    <w:rsid w:val="00514CCE"/>
    <w:rsid w:val="00520446"/>
    <w:rsid w:val="005229C3"/>
    <w:rsid w:val="0054075A"/>
    <w:rsid w:val="00543150"/>
    <w:rsid w:val="005442B2"/>
    <w:rsid w:val="00545E95"/>
    <w:rsid w:val="00546163"/>
    <w:rsid w:val="005471AD"/>
    <w:rsid w:val="00562A7C"/>
    <w:rsid w:val="0056394B"/>
    <w:rsid w:val="00572267"/>
    <w:rsid w:val="005749D9"/>
    <w:rsid w:val="00575F71"/>
    <w:rsid w:val="00577B84"/>
    <w:rsid w:val="0058137E"/>
    <w:rsid w:val="005877FF"/>
    <w:rsid w:val="00594CDB"/>
    <w:rsid w:val="005A201F"/>
    <w:rsid w:val="005A2323"/>
    <w:rsid w:val="005A7DBB"/>
    <w:rsid w:val="005B0118"/>
    <w:rsid w:val="005B53DC"/>
    <w:rsid w:val="005C2EED"/>
    <w:rsid w:val="005D1A03"/>
    <w:rsid w:val="005D5F31"/>
    <w:rsid w:val="005E2116"/>
    <w:rsid w:val="005E31C2"/>
    <w:rsid w:val="005E692A"/>
    <w:rsid w:val="005F231B"/>
    <w:rsid w:val="005F6C1F"/>
    <w:rsid w:val="005F7C33"/>
    <w:rsid w:val="0060029F"/>
    <w:rsid w:val="006061F1"/>
    <w:rsid w:val="00606E70"/>
    <w:rsid w:val="00610769"/>
    <w:rsid w:val="00621528"/>
    <w:rsid w:val="00621CB6"/>
    <w:rsid w:val="00626A69"/>
    <w:rsid w:val="00627523"/>
    <w:rsid w:val="006276DF"/>
    <w:rsid w:val="00631890"/>
    <w:rsid w:val="00632B04"/>
    <w:rsid w:val="0063413B"/>
    <w:rsid w:val="00635A62"/>
    <w:rsid w:val="00641381"/>
    <w:rsid w:val="00642804"/>
    <w:rsid w:val="006432EE"/>
    <w:rsid w:val="00644385"/>
    <w:rsid w:val="006452D5"/>
    <w:rsid w:val="00647B3C"/>
    <w:rsid w:val="0065117C"/>
    <w:rsid w:val="0065185E"/>
    <w:rsid w:val="00651DA0"/>
    <w:rsid w:val="00654D09"/>
    <w:rsid w:val="00654EA9"/>
    <w:rsid w:val="00655BE1"/>
    <w:rsid w:val="006652DB"/>
    <w:rsid w:val="006801F2"/>
    <w:rsid w:val="0068157E"/>
    <w:rsid w:val="006906BA"/>
    <w:rsid w:val="0069110F"/>
    <w:rsid w:val="006921E0"/>
    <w:rsid w:val="0069457D"/>
    <w:rsid w:val="006A2DB0"/>
    <w:rsid w:val="006B46E1"/>
    <w:rsid w:val="006B5544"/>
    <w:rsid w:val="006B60B6"/>
    <w:rsid w:val="006C1388"/>
    <w:rsid w:val="006D05D4"/>
    <w:rsid w:val="006D4825"/>
    <w:rsid w:val="006D6546"/>
    <w:rsid w:val="006D709F"/>
    <w:rsid w:val="006E4588"/>
    <w:rsid w:val="006E5C73"/>
    <w:rsid w:val="006E72E7"/>
    <w:rsid w:val="006F03A1"/>
    <w:rsid w:val="006F0B16"/>
    <w:rsid w:val="006F0FEB"/>
    <w:rsid w:val="006F2717"/>
    <w:rsid w:val="006F69AA"/>
    <w:rsid w:val="006F7424"/>
    <w:rsid w:val="00702A01"/>
    <w:rsid w:val="007040CD"/>
    <w:rsid w:val="00704A7B"/>
    <w:rsid w:val="00711EC2"/>
    <w:rsid w:val="0071668D"/>
    <w:rsid w:val="00716E05"/>
    <w:rsid w:val="007175C8"/>
    <w:rsid w:val="00722315"/>
    <w:rsid w:val="00722CA9"/>
    <w:rsid w:val="00723782"/>
    <w:rsid w:val="007307BB"/>
    <w:rsid w:val="00734B85"/>
    <w:rsid w:val="007377F3"/>
    <w:rsid w:val="0074425D"/>
    <w:rsid w:val="007445BD"/>
    <w:rsid w:val="007578D6"/>
    <w:rsid w:val="00760BE4"/>
    <w:rsid w:val="00762B33"/>
    <w:rsid w:val="00765D52"/>
    <w:rsid w:val="00765F4D"/>
    <w:rsid w:val="00774D51"/>
    <w:rsid w:val="00775EF9"/>
    <w:rsid w:val="0077618C"/>
    <w:rsid w:val="00780A2C"/>
    <w:rsid w:val="00790CB6"/>
    <w:rsid w:val="007910E3"/>
    <w:rsid w:val="007912DA"/>
    <w:rsid w:val="0079150B"/>
    <w:rsid w:val="007924BF"/>
    <w:rsid w:val="00794688"/>
    <w:rsid w:val="00797A30"/>
    <w:rsid w:val="007A05B1"/>
    <w:rsid w:val="007B00FB"/>
    <w:rsid w:val="007B1861"/>
    <w:rsid w:val="007B3BB0"/>
    <w:rsid w:val="007B469A"/>
    <w:rsid w:val="007B5BFD"/>
    <w:rsid w:val="007C0919"/>
    <w:rsid w:val="007C2909"/>
    <w:rsid w:val="007C580B"/>
    <w:rsid w:val="007C7673"/>
    <w:rsid w:val="007D2A9B"/>
    <w:rsid w:val="007D6308"/>
    <w:rsid w:val="007E0F10"/>
    <w:rsid w:val="007E1B79"/>
    <w:rsid w:val="007E39BA"/>
    <w:rsid w:val="007E42CA"/>
    <w:rsid w:val="00800069"/>
    <w:rsid w:val="008024C4"/>
    <w:rsid w:val="008040B5"/>
    <w:rsid w:val="00805A5C"/>
    <w:rsid w:val="008069F0"/>
    <w:rsid w:val="00811F6F"/>
    <w:rsid w:val="008121DD"/>
    <w:rsid w:val="0081251C"/>
    <w:rsid w:val="0082561B"/>
    <w:rsid w:val="00826FA5"/>
    <w:rsid w:val="008320FC"/>
    <w:rsid w:val="00841639"/>
    <w:rsid w:val="008428A9"/>
    <w:rsid w:val="00850D12"/>
    <w:rsid w:val="00855DE2"/>
    <w:rsid w:val="008560A3"/>
    <w:rsid w:val="00863A35"/>
    <w:rsid w:val="00863BF2"/>
    <w:rsid w:val="0087406F"/>
    <w:rsid w:val="00874672"/>
    <w:rsid w:val="008756B8"/>
    <w:rsid w:val="00881061"/>
    <w:rsid w:val="00883642"/>
    <w:rsid w:val="00883FED"/>
    <w:rsid w:val="0088696B"/>
    <w:rsid w:val="008A105B"/>
    <w:rsid w:val="008A1A81"/>
    <w:rsid w:val="008B4D39"/>
    <w:rsid w:val="008B6871"/>
    <w:rsid w:val="008C4097"/>
    <w:rsid w:val="008C4BF7"/>
    <w:rsid w:val="008C5A2E"/>
    <w:rsid w:val="008C633F"/>
    <w:rsid w:val="008C7FA7"/>
    <w:rsid w:val="008D500F"/>
    <w:rsid w:val="008D6599"/>
    <w:rsid w:val="008F4D9E"/>
    <w:rsid w:val="008F66B7"/>
    <w:rsid w:val="008F6F4E"/>
    <w:rsid w:val="008F7B52"/>
    <w:rsid w:val="008F7E03"/>
    <w:rsid w:val="00902124"/>
    <w:rsid w:val="009142A3"/>
    <w:rsid w:val="00914A6E"/>
    <w:rsid w:val="00915AA8"/>
    <w:rsid w:val="00931D6C"/>
    <w:rsid w:val="00936613"/>
    <w:rsid w:val="00936BDF"/>
    <w:rsid w:val="00943C9F"/>
    <w:rsid w:val="00943FDD"/>
    <w:rsid w:val="0094598F"/>
    <w:rsid w:val="00946408"/>
    <w:rsid w:val="00955F27"/>
    <w:rsid w:val="00961119"/>
    <w:rsid w:val="00963E02"/>
    <w:rsid w:val="00965B73"/>
    <w:rsid w:val="0097076D"/>
    <w:rsid w:val="0097669D"/>
    <w:rsid w:val="009831AB"/>
    <w:rsid w:val="00987CA3"/>
    <w:rsid w:val="009903E4"/>
    <w:rsid w:val="0099362E"/>
    <w:rsid w:val="009A445A"/>
    <w:rsid w:val="009A5775"/>
    <w:rsid w:val="009A580C"/>
    <w:rsid w:val="009B5811"/>
    <w:rsid w:val="009B72C3"/>
    <w:rsid w:val="009B78C5"/>
    <w:rsid w:val="009C7181"/>
    <w:rsid w:val="009D21DC"/>
    <w:rsid w:val="009D32D8"/>
    <w:rsid w:val="009D5B96"/>
    <w:rsid w:val="009D706A"/>
    <w:rsid w:val="009F441E"/>
    <w:rsid w:val="00A04301"/>
    <w:rsid w:val="00A05337"/>
    <w:rsid w:val="00A064BA"/>
    <w:rsid w:val="00A13959"/>
    <w:rsid w:val="00A150BF"/>
    <w:rsid w:val="00A2125E"/>
    <w:rsid w:val="00A27123"/>
    <w:rsid w:val="00A3171C"/>
    <w:rsid w:val="00A370ED"/>
    <w:rsid w:val="00A3734D"/>
    <w:rsid w:val="00A40361"/>
    <w:rsid w:val="00A41ACA"/>
    <w:rsid w:val="00A4300E"/>
    <w:rsid w:val="00A43264"/>
    <w:rsid w:val="00A445C3"/>
    <w:rsid w:val="00A44E2F"/>
    <w:rsid w:val="00A45B15"/>
    <w:rsid w:val="00A47805"/>
    <w:rsid w:val="00A47F0A"/>
    <w:rsid w:val="00A528FC"/>
    <w:rsid w:val="00A5396B"/>
    <w:rsid w:val="00A53F3A"/>
    <w:rsid w:val="00A540C8"/>
    <w:rsid w:val="00A558BC"/>
    <w:rsid w:val="00A60736"/>
    <w:rsid w:val="00A6236B"/>
    <w:rsid w:val="00A65119"/>
    <w:rsid w:val="00A65C1E"/>
    <w:rsid w:val="00A70C39"/>
    <w:rsid w:val="00A90321"/>
    <w:rsid w:val="00A91318"/>
    <w:rsid w:val="00A94481"/>
    <w:rsid w:val="00A95CDC"/>
    <w:rsid w:val="00A972B6"/>
    <w:rsid w:val="00AA679C"/>
    <w:rsid w:val="00AB15CF"/>
    <w:rsid w:val="00AB2DC2"/>
    <w:rsid w:val="00AB4411"/>
    <w:rsid w:val="00AB44D4"/>
    <w:rsid w:val="00AB6E7B"/>
    <w:rsid w:val="00AC0466"/>
    <w:rsid w:val="00AC24C0"/>
    <w:rsid w:val="00AC34E6"/>
    <w:rsid w:val="00AC53EE"/>
    <w:rsid w:val="00AC567E"/>
    <w:rsid w:val="00AC60AF"/>
    <w:rsid w:val="00AC687F"/>
    <w:rsid w:val="00AC699B"/>
    <w:rsid w:val="00AD11DD"/>
    <w:rsid w:val="00AD1575"/>
    <w:rsid w:val="00AE4ABB"/>
    <w:rsid w:val="00AE558B"/>
    <w:rsid w:val="00AE79DE"/>
    <w:rsid w:val="00AF1BD3"/>
    <w:rsid w:val="00B13254"/>
    <w:rsid w:val="00B16A2B"/>
    <w:rsid w:val="00B20321"/>
    <w:rsid w:val="00B20ADB"/>
    <w:rsid w:val="00B22062"/>
    <w:rsid w:val="00B232B2"/>
    <w:rsid w:val="00B23C23"/>
    <w:rsid w:val="00B2423E"/>
    <w:rsid w:val="00B2535D"/>
    <w:rsid w:val="00B256B4"/>
    <w:rsid w:val="00B30021"/>
    <w:rsid w:val="00B30EE5"/>
    <w:rsid w:val="00B33348"/>
    <w:rsid w:val="00B36428"/>
    <w:rsid w:val="00B41B97"/>
    <w:rsid w:val="00B420DC"/>
    <w:rsid w:val="00B42E01"/>
    <w:rsid w:val="00B45A73"/>
    <w:rsid w:val="00B46025"/>
    <w:rsid w:val="00B478A5"/>
    <w:rsid w:val="00B5561D"/>
    <w:rsid w:val="00B62D36"/>
    <w:rsid w:val="00B6419A"/>
    <w:rsid w:val="00B72495"/>
    <w:rsid w:val="00B753F6"/>
    <w:rsid w:val="00B767BD"/>
    <w:rsid w:val="00B91B1D"/>
    <w:rsid w:val="00B966F4"/>
    <w:rsid w:val="00BA5C8F"/>
    <w:rsid w:val="00BA6939"/>
    <w:rsid w:val="00BB396A"/>
    <w:rsid w:val="00BD1A2D"/>
    <w:rsid w:val="00BD48DD"/>
    <w:rsid w:val="00BD7A8D"/>
    <w:rsid w:val="00BE0A14"/>
    <w:rsid w:val="00BE1F9F"/>
    <w:rsid w:val="00BE3D7D"/>
    <w:rsid w:val="00BE6AB5"/>
    <w:rsid w:val="00BF4BC9"/>
    <w:rsid w:val="00BF75C4"/>
    <w:rsid w:val="00C038FE"/>
    <w:rsid w:val="00C054A9"/>
    <w:rsid w:val="00C05771"/>
    <w:rsid w:val="00C205BE"/>
    <w:rsid w:val="00C23204"/>
    <w:rsid w:val="00C251EC"/>
    <w:rsid w:val="00C338F5"/>
    <w:rsid w:val="00C40F01"/>
    <w:rsid w:val="00C434F5"/>
    <w:rsid w:val="00C53A51"/>
    <w:rsid w:val="00C55F1A"/>
    <w:rsid w:val="00C56170"/>
    <w:rsid w:val="00C57C86"/>
    <w:rsid w:val="00C658F8"/>
    <w:rsid w:val="00C76914"/>
    <w:rsid w:val="00C77769"/>
    <w:rsid w:val="00C80F80"/>
    <w:rsid w:val="00C837CA"/>
    <w:rsid w:val="00C83A79"/>
    <w:rsid w:val="00C87B86"/>
    <w:rsid w:val="00C9060D"/>
    <w:rsid w:val="00C94653"/>
    <w:rsid w:val="00C946E5"/>
    <w:rsid w:val="00CA36B8"/>
    <w:rsid w:val="00CA62E7"/>
    <w:rsid w:val="00CB169D"/>
    <w:rsid w:val="00CB7657"/>
    <w:rsid w:val="00CC175B"/>
    <w:rsid w:val="00CC2521"/>
    <w:rsid w:val="00CC28BA"/>
    <w:rsid w:val="00CC3C09"/>
    <w:rsid w:val="00CD1820"/>
    <w:rsid w:val="00CD2D1B"/>
    <w:rsid w:val="00CD3CC9"/>
    <w:rsid w:val="00CE2236"/>
    <w:rsid w:val="00CE2A9F"/>
    <w:rsid w:val="00CE39E4"/>
    <w:rsid w:val="00CE59D9"/>
    <w:rsid w:val="00CE72E2"/>
    <w:rsid w:val="00CF1D45"/>
    <w:rsid w:val="00CF1D8B"/>
    <w:rsid w:val="00CF4F60"/>
    <w:rsid w:val="00CF6B85"/>
    <w:rsid w:val="00D04150"/>
    <w:rsid w:val="00D05593"/>
    <w:rsid w:val="00D1232D"/>
    <w:rsid w:val="00D238DA"/>
    <w:rsid w:val="00D30865"/>
    <w:rsid w:val="00D319D7"/>
    <w:rsid w:val="00D358A9"/>
    <w:rsid w:val="00D37A71"/>
    <w:rsid w:val="00D50302"/>
    <w:rsid w:val="00D5115B"/>
    <w:rsid w:val="00D5242B"/>
    <w:rsid w:val="00D53B47"/>
    <w:rsid w:val="00D657E8"/>
    <w:rsid w:val="00D70C58"/>
    <w:rsid w:val="00D7325C"/>
    <w:rsid w:val="00D76008"/>
    <w:rsid w:val="00D77F86"/>
    <w:rsid w:val="00D83922"/>
    <w:rsid w:val="00D8528B"/>
    <w:rsid w:val="00D85E4D"/>
    <w:rsid w:val="00D90B5A"/>
    <w:rsid w:val="00D929B5"/>
    <w:rsid w:val="00D92D4F"/>
    <w:rsid w:val="00DA1B21"/>
    <w:rsid w:val="00DA72FF"/>
    <w:rsid w:val="00DB0E69"/>
    <w:rsid w:val="00DB564D"/>
    <w:rsid w:val="00DB5A3B"/>
    <w:rsid w:val="00DC1AE0"/>
    <w:rsid w:val="00DC3CEF"/>
    <w:rsid w:val="00DC4088"/>
    <w:rsid w:val="00DC6B79"/>
    <w:rsid w:val="00DD1CC7"/>
    <w:rsid w:val="00DD5E07"/>
    <w:rsid w:val="00DD7CF4"/>
    <w:rsid w:val="00DE0206"/>
    <w:rsid w:val="00DE2819"/>
    <w:rsid w:val="00DE4DEE"/>
    <w:rsid w:val="00DE52C6"/>
    <w:rsid w:val="00DE65A7"/>
    <w:rsid w:val="00DF2CD8"/>
    <w:rsid w:val="00DF6B24"/>
    <w:rsid w:val="00E0065F"/>
    <w:rsid w:val="00E1075D"/>
    <w:rsid w:val="00E12A6B"/>
    <w:rsid w:val="00E20A88"/>
    <w:rsid w:val="00E20EB1"/>
    <w:rsid w:val="00E24DC3"/>
    <w:rsid w:val="00E27AF7"/>
    <w:rsid w:val="00E335DF"/>
    <w:rsid w:val="00E342CB"/>
    <w:rsid w:val="00E34800"/>
    <w:rsid w:val="00E350CD"/>
    <w:rsid w:val="00E35C9F"/>
    <w:rsid w:val="00E363E9"/>
    <w:rsid w:val="00E4372A"/>
    <w:rsid w:val="00E43F6E"/>
    <w:rsid w:val="00E4782F"/>
    <w:rsid w:val="00E50634"/>
    <w:rsid w:val="00E60C03"/>
    <w:rsid w:val="00E60D03"/>
    <w:rsid w:val="00E725E4"/>
    <w:rsid w:val="00E77743"/>
    <w:rsid w:val="00E85E78"/>
    <w:rsid w:val="00E87F6F"/>
    <w:rsid w:val="00E92884"/>
    <w:rsid w:val="00E933C6"/>
    <w:rsid w:val="00EA2826"/>
    <w:rsid w:val="00EA3E9D"/>
    <w:rsid w:val="00EA6AD6"/>
    <w:rsid w:val="00EB3802"/>
    <w:rsid w:val="00EB7617"/>
    <w:rsid w:val="00EC10BF"/>
    <w:rsid w:val="00EC6B81"/>
    <w:rsid w:val="00ED0A80"/>
    <w:rsid w:val="00ED0D8D"/>
    <w:rsid w:val="00ED227C"/>
    <w:rsid w:val="00EE4643"/>
    <w:rsid w:val="00EE6B1F"/>
    <w:rsid w:val="00EF1E9A"/>
    <w:rsid w:val="00EF49B2"/>
    <w:rsid w:val="00EF6491"/>
    <w:rsid w:val="00F0178B"/>
    <w:rsid w:val="00F018DD"/>
    <w:rsid w:val="00F01C82"/>
    <w:rsid w:val="00F032FA"/>
    <w:rsid w:val="00F04F6D"/>
    <w:rsid w:val="00F11189"/>
    <w:rsid w:val="00F151EE"/>
    <w:rsid w:val="00F2360F"/>
    <w:rsid w:val="00F26A86"/>
    <w:rsid w:val="00F3261C"/>
    <w:rsid w:val="00F34D82"/>
    <w:rsid w:val="00F42018"/>
    <w:rsid w:val="00F45DC1"/>
    <w:rsid w:val="00F4632B"/>
    <w:rsid w:val="00F53753"/>
    <w:rsid w:val="00F5562C"/>
    <w:rsid w:val="00F565D8"/>
    <w:rsid w:val="00F570BB"/>
    <w:rsid w:val="00F577F6"/>
    <w:rsid w:val="00F62D3D"/>
    <w:rsid w:val="00F64682"/>
    <w:rsid w:val="00F65CB7"/>
    <w:rsid w:val="00F747D8"/>
    <w:rsid w:val="00F74FDF"/>
    <w:rsid w:val="00F7571D"/>
    <w:rsid w:val="00F759A6"/>
    <w:rsid w:val="00F83651"/>
    <w:rsid w:val="00F85DA7"/>
    <w:rsid w:val="00F942E4"/>
    <w:rsid w:val="00FA09E4"/>
    <w:rsid w:val="00FA2399"/>
    <w:rsid w:val="00FA34E4"/>
    <w:rsid w:val="00FB1A33"/>
    <w:rsid w:val="00FB3881"/>
    <w:rsid w:val="00FC1962"/>
    <w:rsid w:val="00FC2589"/>
    <w:rsid w:val="00FC430B"/>
    <w:rsid w:val="00FE1968"/>
    <w:rsid w:val="00FE1DE3"/>
    <w:rsid w:val="00FE585D"/>
    <w:rsid w:val="00FF0071"/>
    <w:rsid w:val="00FF0198"/>
    <w:rsid w:val="00FF4AEC"/>
    <w:rsid w:val="00FF7487"/>
    <w:rsid w:val="00FF7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DA84C9"/>
  <w15:docId w15:val="{5B123B3D-7561-5A45-8A00-E023A84CA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428A9"/>
    <w:pPr>
      <w:tabs>
        <w:tab w:val="center" w:pos="4320"/>
        <w:tab w:val="right" w:pos="8640"/>
      </w:tabs>
      <w:spacing w:after="0" w:line="240" w:lineRule="auto"/>
    </w:pPr>
  </w:style>
  <w:style w:type="character" w:customStyle="1" w:styleId="Char">
    <w:name w:val="Κεφαλίδα Char"/>
    <w:basedOn w:val="a0"/>
    <w:link w:val="a3"/>
    <w:rsid w:val="008428A9"/>
  </w:style>
  <w:style w:type="paragraph" w:styleId="a4">
    <w:name w:val="footer"/>
    <w:basedOn w:val="a"/>
    <w:link w:val="Char0"/>
    <w:uiPriority w:val="99"/>
    <w:unhideWhenUsed/>
    <w:rsid w:val="008428A9"/>
    <w:pPr>
      <w:tabs>
        <w:tab w:val="center" w:pos="4320"/>
        <w:tab w:val="right" w:pos="8640"/>
      </w:tabs>
      <w:spacing w:after="0" w:line="240" w:lineRule="auto"/>
    </w:pPr>
  </w:style>
  <w:style w:type="character" w:customStyle="1" w:styleId="Char0">
    <w:name w:val="Υποσέλιδο Char"/>
    <w:basedOn w:val="a0"/>
    <w:link w:val="a4"/>
    <w:uiPriority w:val="99"/>
    <w:rsid w:val="008428A9"/>
  </w:style>
  <w:style w:type="character" w:styleId="a5">
    <w:name w:val="footnote reference"/>
    <w:semiHidden/>
    <w:rsid w:val="008428A9"/>
    <w:rPr>
      <w:vertAlign w:val="superscript"/>
    </w:rPr>
  </w:style>
  <w:style w:type="table" w:styleId="a6">
    <w:name w:val="Table Grid"/>
    <w:basedOn w:val="a1"/>
    <w:uiPriority w:val="39"/>
    <w:rsid w:val="00842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50302"/>
    <w:pPr>
      <w:ind w:left="720"/>
      <w:contextualSpacing/>
    </w:pPr>
  </w:style>
  <w:style w:type="paragraph" w:styleId="a8">
    <w:name w:val="Balloon Text"/>
    <w:basedOn w:val="a"/>
    <w:link w:val="Char1"/>
    <w:uiPriority w:val="99"/>
    <w:semiHidden/>
    <w:unhideWhenUsed/>
    <w:rsid w:val="00F83651"/>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F83651"/>
    <w:rPr>
      <w:rFonts w:ascii="Segoe UI" w:hAnsi="Segoe UI" w:cs="Segoe UI"/>
      <w:sz w:val="18"/>
      <w:szCs w:val="18"/>
    </w:rPr>
  </w:style>
  <w:style w:type="character" w:customStyle="1" w:styleId="a9">
    <w:name w:val="Κανένα"/>
    <w:rsid w:val="00D52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96879EE7-C17B-495D-9FE4-F3B75F08DFA9}"/>
</file>

<file path=customXml/itemProps2.xml><?xml version="1.0" encoding="utf-8"?>
<ds:datastoreItem xmlns:ds="http://schemas.openxmlformats.org/officeDocument/2006/customXml" ds:itemID="{E44CC42A-8DA0-4C04-85B5-7EA8B3368E0A}"/>
</file>

<file path=customXml/itemProps3.xml><?xml version="1.0" encoding="utf-8"?>
<ds:datastoreItem xmlns:ds="http://schemas.openxmlformats.org/officeDocument/2006/customXml" ds:itemID="{62FF8258-8366-4C66-B1ED-B8C50C302361}"/>
</file>

<file path=docProps/app.xml><?xml version="1.0" encoding="utf-8"?>
<Properties xmlns="http://schemas.openxmlformats.org/officeDocument/2006/extended-properties" xmlns:vt="http://schemas.openxmlformats.org/officeDocument/2006/docPropsVTypes">
  <Template>Normal.dotm</Template>
  <TotalTime>0</TotalTime>
  <Pages>6</Pages>
  <Words>2644</Words>
  <Characters>14283</Characters>
  <Application>Microsoft Office Word</Application>
  <DocSecurity>0</DocSecurity>
  <Lines>119</Lines>
  <Paragraphs>33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Τοποθέτηση της Υπουργού Πολιτισμού και Αθλητισμού Δρ Λίνας Μενδώνη στην εκδήλωση του Cardozo School of Law</dc:title>
  <dc:subject/>
  <dc:creator>Sotiris</dc:creator>
  <cp:keywords/>
  <dc:description/>
  <cp:lastModifiedBy>Ελευθερία Πελτέκη</cp:lastModifiedBy>
  <cp:revision>2</cp:revision>
  <cp:lastPrinted>2019-10-10T11:42:00Z</cp:lastPrinted>
  <dcterms:created xsi:type="dcterms:W3CDTF">2022-05-02T10:34:00Z</dcterms:created>
  <dcterms:modified xsi:type="dcterms:W3CDTF">2022-05-02T10:34:00Z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